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34" w:rsidRPr="00817DC5" w:rsidRDefault="00541234" w:rsidP="00541234">
      <w:pPr>
        <w:rPr>
          <w:b/>
          <w:szCs w:val="22"/>
        </w:rPr>
      </w:pPr>
      <w:r>
        <w:rPr>
          <w:b/>
          <w:szCs w:val="22"/>
        </w:rPr>
        <w:t>Shadow Health and Wellbeing Board</w:t>
      </w:r>
      <w:r w:rsidRPr="00817DC5">
        <w:rPr>
          <w:b/>
          <w:szCs w:val="22"/>
        </w:rPr>
        <w:t xml:space="preserve"> </w:t>
      </w:r>
    </w:p>
    <w:p w:rsidR="00541234" w:rsidRPr="00817DC5" w:rsidRDefault="00541234" w:rsidP="00541234">
      <w:pPr>
        <w:rPr>
          <w:b/>
          <w:szCs w:val="22"/>
        </w:rPr>
      </w:pPr>
    </w:p>
    <w:p w:rsidR="00541234" w:rsidRPr="00817DC5" w:rsidRDefault="00541234" w:rsidP="00541234">
      <w:pPr>
        <w:rPr>
          <w:b/>
          <w:szCs w:val="22"/>
        </w:rPr>
      </w:pPr>
      <w:r w:rsidRPr="00817DC5">
        <w:rPr>
          <w:b/>
          <w:szCs w:val="22"/>
        </w:rPr>
        <w:t xml:space="preserve">Minutes of the Meeting held on </w:t>
      </w:r>
      <w:r>
        <w:rPr>
          <w:b/>
          <w:szCs w:val="22"/>
        </w:rPr>
        <w:t xml:space="preserve">Wednesday 25 January 2012 at </w:t>
      </w:r>
      <w:fldSimple w:instr="DOCPROPERTY  MeetingTime  \* MERGEFORMAT">
        <w:r>
          <w:rPr>
            <w:b/>
          </w:rPr>
          <w:t>2.00 pm</w:t>
        </w:r>
      </w:fldSimple>
      <w:r w:rsidRPr="00817DC5">
        <w:rPr>
          <w:b/>
        </w:rPr>
        <w:t xml:space="preserve"> </w:t>
      </w:r>
      <w:r>
        <w:rPr>
          <w:b/>
        </w:rPr>
        <w:t>in</w:t>
      </w:r>
      <w:r w:rsidRPr="00817DC5">
        <w:rPr>
          <w:b/>
        </w:rPr>
        <w:t xml:space="preserve"> </w:t>
      </w:r>
      <w:r>
        <w:rPr>
          <w:b/>
        </w:rPr>
        <w:t>Room L404 at Lancashire College</w:t>
      </w:r>
      <w:r w:rsidR="00817166">
        <w:rPr>
          <w:b/>
          <w:szCs w:val="22"/>
        </w:rPr>
        <w:t>, Chorley</w:t>
      </w:r>
    </w:p>
    <w:p w:rsidR="00541234" w:rsidRPr="00817DC5" w:rsidRDefault="00541234" w:rsidP="00541234">
      <w:pPr>
        <w:rPr>
          <w:b/>
          <w:szCs w:val="22"/>
        </w:rPr>
      </w:pPr>
    </w:p>
    <w:p w:rsidR="00541234" w:rsidRPr="00817DC5" w:rsidRDefault="00541234" w:rsidP="00541234">
      <w:pPr>
        <w:ind w:right="-28"/>
        <w:rPr>
          <w:b/>
        </w:rPr>
      </w:pPr>
    </w:p>
    <w:p w:rsidR="00541234" w:rsidRPr="00817DC5" w:rsidRDefault="00541234" w:rsidP="00541234">
      <w:pPr>
        <w:ind w:right="-28"/>
        <w:rPr>
          <w:b/>
        </w:rPr>
      </w:pPr>
      <w:r w:rsidRPr="00817DC5">
        <w:rPr>
          <w:b/>
        </w:rPr>
        <w:t>Present:</w:t>
      </w:r>
    </w:p>
    <w:p w:rsidR="00541234" w:rsidRDefault="00541234" w:rsidP="00541234">
      <w:pPr>
        <w:ind w:right="-28"/>
      </w:pPr>
    </w:p>
    <w:p w:rsidR="00541234" w:rsidRDefault="0020435D" w:rsidP="00541234">
      <w:pPr>
        <w:ind w:right="-28"/>
      </w:pPr>
      <w:r>
        <w:t>County Councillor Valerie Wilson</w:t>
      </w:r>
      <w:r>
        <w:tab/>
      </w:r>
      <w:r>
        <w:tab/>
      </w:r>
      <w:r>
        <w:tab/>
      </w:r>
      <w:r w:rsidR="00541799">
        <w:t>Lancashire County Council</w:t>
      </w:r>
      <w:r w:rsidR="003E07F5">
        <w:t xml:space="preserve"> (in the </w:t>
      </w:r>
      <w:r w:rsidR="003E07F5">
        <w:tab/>
      </w:r>
      <w:r w:rsidR="003E07F5">
        <w:tab/>
      </w:r>
      <w:r w:rsidR="003E07F5">
        <w:tab/>
      </w:r>
      <w:r w:rsidR="003E07F5">
        <w:tab/>
      </w:r>
      <w:r w:rsidR="003E07F5">
        <w:tab/>
      </w:r>
      <w:r w:rsidR="003E07F5">
        <w:tab/>
      </w:r>
      <w:r w:rsidR="003E07F5">
        <w:tab/>
        <w:t>Chair)</w:t>
      </w:r>
    </w:p>
    <w:p w:rsidR="0020435D" w:rsidRDefault="0020435D" w:rsidP="00541234">
      <w:pPr>
        <w:ind w:right="-28"/>
      </w:pPr>
      <w:r>
        <w:t>County Councillor Mike Calvert</w:t>
      </w:r>
      <w:r>
        <w:tab/>
      </w:r>
      <w:r>
        <w:tab/>
      </w:r>
      <w:r>
        <w:tab/>
        <w:t>Lancashire County Council</w:t>
      </w:r>
    </w:p>
    <w:p w:rsidR="0015455C" w:rsidRDefault="0015455C" w:rsidP="0015455C">
      <w:pPr>
        <w:ind w:right="-28"/>
      </w:pPr>
      <w:r>
        <w:t>Richard Jones</w:t>
      </w:r>
      <w:r>
        <w:tab/>
      </w:r>
      <w:r>
        <w:tab/>
      </w:r>
      <w:r>
        <w:tab/>
      </w:r>
      <w:r>
        <w:tab/>
      </w:r>
      <w:r>
        <w:tab/>
        <w:t>Lancashire County Council</w:t>
      </w:r>
    </w:p>
    <w:p w:rsidR="0015455C" w:rsidRDefault="0015455C" w:rsidP="0015455C">
      <w:pPr>
        <w:ind w:right="-28"/>
      </w:pPr>
      <w:r>
        <w:t>Frank Atherton</w:t>
      </w:r>
      <w:r>
        <w:tab/>
      </w:r>
      <w:r>
        <w:tab/>
      </w:r>
      <w:r>
        <w:tab/>
      </w:r>
      <w:r>
        <w:tab/>
      </w:r>
      <w:r>
        <w:tab/>
        <w:t>Lancashire County Council</w:t>
      </w:r>
    </w:p>
    <w:p w:rsidR="00541234" w:rsidRDefault="0020435D" w:rsidP="00541234">
      <w:pPr>
        <w:ind w:right="-28"/>
      </w:pPr>
      <w:r>
        <w:t>M</w:t>
      </w:r>
      <w:r w:rsidR="00541799">
        <w:t>aggi Morris</w:t>
      </w:r>
      <w:r w:rsidR="00541799">
        <w:tab/>
      </w:r>
      <w:r w:rsidR="00541799">
        <w:tab/>
      </w:r>
      <w:r w:rsidR="00541799">
        <w:tab/>
      </w:r>
      <w:r w:rsidR="00541799">
        <w:tab/>
      </w:r>
      <w:r w:rsidR="00541799">
        <w:tab/>
      </w:r>
      <w:r w:rsidR="00541799">
        <w:tab/>
      </w:r>
      <w:r w:rsidR="0015455C">
        <w:t>Lancashire County Council</w:t>
      </w:r>
    </w:p>
    <w:p w:rsidR="0015455C" w:rsidRDefault="0015455C" w:rsidP="0015455C">
      <w:pPr>
        <w:ind w:right="-28"/>
      </w:pPr>
      <w:r>
        <w:t>Helen Denton</w:t>
      </w:r>
      <w:r>
        <w:tab/>
      </w:r>
      <w:r>
        <w:tab/>
      </w:r>
      <w:r>
        <w:tab/>
      </w:r>
      <w:r>
        <w:tab/>
      </w:r>
      <w:r>
        <w:tab/>
        <w:t>Lancashire County Council</w:t>
      </w:r>
    </w:p>
    <w:p w:rsidR="0015455C" w:rsidRDefault="0015455C" w:rsidP="0015455C">
      <w:pPr>
        <w:ind w:right="-28"/>
      </w:pPr>
      <w:r>
        <w:t>Peter Williams</w:t>
      </w:r>
      <w:r>
        <w:tab/>
      </w:r>
      <w:r>
        <w:tab/>
      </w:r>
      <w:r>
        <w:tab/>
      </w:r>
      <w:r>
        <w:tab/>
      </w:r>
      <w:r>
        <w:tab/>
        <w:t>East Lancashire C</w:t>
      </w:r>
      <w:r w:rsidR="003E07F5">
        <w:t xml:space="preserve">linical </w:t>
      </w:r>
      <w:r w:rsidR="003E07F5">
        <w:tab/>
      </w:r>
      <w:r w:rsidR="003E07F5">
        <w:tab/>
      </w:r>
      <w:r w:rsidR="003E07F5">
        <w:tab/>
      </w:r>
      <w:r w:rsidR="003E07F5">
        <w:tab/>
      </w:r>
      <w:r w:rsidR="003E07F5">
        <w:tab/>
      </w:r>
      <w:r w:rsidR="003E07F5">
        <w:tab/>
      </w:r>
      <w:r w:rsidR="003E07F5">
        <w:tab/>
      </w:r>
      <w:r w:rsidR="003E07F5">
        <w:tab/>
      </w:r>
      <w:r w:rsidR="003E07F5">
        <w:tab/>
      </w:r>
      <w:r>
        <w:t>C</w:t>
      </w:r>
      <w:r w:rsidR="003E07F5">
        <w:t xml:space="preserve">ommissioning </w:t>
      </w:r>
      <w:r>
        <w:t>G</w:t>
      </w:r>
      <w:r w:rsidR="003E07F5">
        <w:t>roup (CCG)</w:t>
      </w:r>
    </w:p>
    <w:p w:rsidR="0015455C" w:rsidRDefault="0015455C" w:rsidP="0015455C">
      <w:pPr>
        <w:ind w:right="-28"/>
      </w:pPr>
      <w:r>
        <w:t>David Wrigley</w:t>
      </w:r>
      <w:r>
        <w:tab/>
      </w:r>
      <w:r>
        <w:tab/>
      </w:r>
      <w:r>
        <w:tab/>
      </w:r>
      <w:r>
        <w:tab/>
      </w:r>
      <w:r>
        <w:tab/>
        <w:t>Lancaster CCG</w:t>
      </w:r>
    </w:p>
    <w:p w:rsidR="0015455C" w:rsidRDefault="0015455C" w:rsidP="0015455C">
      <w:pPr>
        <w:ind w:right="-28"/>
      </w:pPr>
      <w:r>
        <w:t>Peter Kenyon</w:t>
      </w:r>
      <w:r>
        <w:tab/>
      </w:r>
      <w:r>
        <w:tab/>
      </w:r>
      <w:r>
        <w:tab/>
      </w:r>
      <w:r>
        <w:tab/>
      </w:r>
      <w:r>
        <w:tab/>
        <w:t>Lancashire PCT Cluster Board</w:t>
      </w:r>
    </w:p>
    <w:p w:rsidR="00323BBD" w:rsidRDefault="00323BBD" w:rsidP="00323BBD">
      <w:pPr>
        <w:ind w:right="-28"/>
      </w:pPr>
      <w:r>
        <w:t>Sally Parnaby</w:t>
      </w:r>
      <w:r>
        <w:tab/>
      </w:r>
      <w:r>
        <w:tab/>
      </w:r>
      <w:r>
        <w:tab/>
      </w:r>
      <w:r>
        <w:tab/>
      </w:r>
      <w:r>
        <w:tab/>
        <w:t>Lancashire PCT Cluster</w:t>
      </w:r>
    </w:p>
    <w:p w:rsidR="0015455C" w:rsidRDefault="0015455C" w:rsidP="0015455C">
      <w:pPr>
        <w:ind w:right="-28"/>
      </w:pPr>
      <w:r>
        <w:t>Councillor Bridget Hilton</w:t>
      </w:r>
      <w:r>
        <w:tab/>
      </w:r>
      <w:r>
        <w:tab/>
      </w:r>
      <w:r>
        <w:tab/>
      </w:r>
      <w:r>
        <w:tab/>
        <w:t>Central Lancashire District Councils</w:t>
      </w:r>
    </w:p>
    <w:p w:rsidR="00323BBD" w:rsidRDefault="00323BBD" w:rsidP="00323BBD">
      <w:pPr>
        <w:ind w:right="-28"/>
      </w:pPr>
      <w:r>
        <w:t>Councillor Margaret Lishman</w:t>
      </w:r>
      <w:r>
        <w:tab/>
      </w:r>
      <w:r>
        <w:tab/>
      </w:r>
      <w:r>
        <w:tab/>
        <w:t>East Lancashire District Councils</w:t>
      </w:r>
    </w:p>
    <w:p w:rsidR="00541799" w:rsidRDefault="00541799" w:rsidP="00541234">
      <w:pPr>
        <w:ind w:right="-28"/>
      </w:pPr>
      <w:r>
        <w:t>Councillor Cheryl Little</w:t>
      </w:r>
      <w:r>
        <w:tab/>
      </w:r>
      <w:r>
        <w:tab/>
      </w:r>
      <w:r>
        <w:tab/>
      </w:r>
      <w:r>
        <w:tab/>
        <w:t>Fylde</w:t>
      </w:r>
      <w:r w:rsidR="0015455C">
        <w:t xml:space="preserve"> District Council</w:t>
      </w:r>
      <w:r w:rsidR="00323BBD">
        <w:t>s</w:t>
      </w:r>
    </w:p>
    <w:p w:rsidR="00541799" w:rsidRDefault="00541799" w:rsidP="00541234">
      <w:pPr>
        <w:ind w:right="-28"/>
      </w:pPr>
      <w:r>
        <w:t>Lorraine Norris</w:t>
      </w:r>
      <w:r>
        <w:tab/>
      </w:r>
      <w:r>
        <w:tab/>
      </w:r>
      <w:r>
        <w:tab/>
      </w:r>
      <w:r>
        <w:tab/>
      </w:r>
      <w:r>
        <w:tab/>
        <w:t>Lancash</w:t>
      </w:r>
      <w:r w:rsidR="00323BBD">
        <w:t>ire District Councils</w:t>
      </w:r>
    </w:p>
    <w:p w:rsidR="00323BBD" w:rsidRDefault="00323BBD" w:rsidP="00323BBD">
      <w:pPr>
        <w:ind w:right="-28"/>
      </w:pPr>
      <w:r>
        <w:t>Michael Wedgeworth</w:t>
      </w:r>
      <w:r>
        <w:tab/>
      </w:r>
      <w:r>
        <w:tab/>
      </w:r>
      <w:r>
        <w:tab/>
      </w:r>
      <w:r>
        <w:tab/>
        <w:t>Third Sector Lancashire</w:t>
      </w:r>
    </w:p>
    <w:p w:rsidR="0020435D" w:rsidRDefault="0020435D" w:rsidP="00541234">
      <w:pPr>
        <w:ind w:right="-28"/>
      </w:pPr>
      <w:r>
        <w:t>Walter Park</w:t>
      </w:r>
      <w:r>
        <w:tab/>
      </w:r>
      <w:r>
        <w:tab/>
      </w:r>
      <w:r>
        <w:tab/>
      </w:r>
      <w:r>
        <w:tab/>
      </w:r>
      <w:r>
        <w:tab/>
      </w:r>
      <w:r>
        <w:tab/>
        <w:t>Lancashire Link</w:t>
      </w:r>
    </w:p>
    <w:p w:rsidR="00541799" w:rsidRDefault="00541799" w:rsidP="00541234">
      <w:pPr>
        <w:ind w:right="-28"/>
      </w:pPr>
      <w:r>
        <w:t>Ian Roberts (Observer)</w:t>
      </w:r>
      <w:r>
        <w:tab/>
      </w:r>
      <w:r>
        <w:tab/>
      </w:r>
      <w:r>
        <w:tab/>
      </w:r>
      <w:r>
        <w:tab/>
        <w:t>Greengage Consulting</w:t>
      </w:r>
    </w:p>
    <w:p w:rsidR="00541234" w:rsidRDefault="0020435D" w:rsidP="00541234">
      <w:pPr>
        <w:ind w:right="-28"/>
      </w:pPr>
      <w:r>
        <w:t>Habib Patel</w:t>
      </w:r>
      <w:r>
        <w:tab/>
      </w:r>
      <w:r>
        <w:tab/>
      </w:r>
      <w:r>
        <w:tab/>
      </w:r>
      <w:r>
        <w:tab/>
      </w:r>
      <w:r>
        <w:tab/>
      </w:r>
      <w:r>
        <w:tab/>
        <w:t>Lancashire County Council</w:t>
      </w:r>
    </w:p>
    <w:p w:rsidR="0020435D" w:rsidRDefault="0020435D" w:rsidP="00541234">
      <w:pPr>
        <w:ind w:right="-28"/>
      </w:pPr>
    </w:p>
    <w:p w:rsidR="0020435D" w:rsidRDefault="0020435D" w:rsidP="00112012">
      <w:pPr>
        <w:ind w:right="-28"/>
        <w:jc w:val="both"/>
      </w:pPr>
      <w:r>
        <w:t>Apologies for absence were received from County Councillor Susie Charles</w:t>
      </w:r>
      <w:r w:rsidR="00112012">
        <w:t>,</w:t>
      </w:r>
      <w:r>
        <w:t xml:space="preserve"> Lancashire County Council</w:t>
      </w:r>
      <w:r w:rsidR="00112012">
        <w:t>;</w:t>
      </w:r>
      <w:r>
        <w:t xml:space="preserve"> Janet Soo Chung</w:t>
      </w:r>
      <w:r w:rsidR="00112012">
        <w:t>,</w:t>
      </w:r>
      <w:r w:rsidR="00323BBD">
        <w:t xml:space="preserve"> Lancashire PCT Cluster</w:t>
      </w:r>
      <w:r w:rsidR="00112012">
        <w:t xml:space="preserve"> and Dr Robert Bennett, Chorley and South Ribble CCG.</w:t>
      </w:r>
    </w:p>
    <w:p w:rsidR="00541234" w:rsidRDefault="00541234" w:rsidP="00541234">
      <w:pPr>
        <w:ind w:right="-28"/>
      </w:pPr>
    </w:p>
    <w:p w:rsidR="00541234" w:rsidRPr="00817166" w:rsidRDefault="00541234" w:rsidP="00541234">
      <w:pPr>
        <w:rPr>
          <w:b/>
          <w:vanish/>
        </w:rPr>
      </w:pPr>
    </w:p>
    <w:p w:rsidR="00541234" w:rsidRPr="00817166" w:rsidRDefault="00541234" w:rsidP="00541234">
      <w:pPr>
        <w:rPr>
          <w:b/>
          <w:vanish/>
        </w:rPr>
      </w:pPr>
    </w:p>
    <w:p w:rsidR="00541234" w:rsidRPr="00817166" w:rsidRDefault="00541234" w:rsidP="00541234">
      <w:pPr>
        <w:rPr>
          <w:b/>
          <w:vanish/>
        </w:rPr>
      </w:pPr>
    </w:p>
    <w:p w:rsidR="00541234" w:rsidRPr="00817166" w:rsidRDefault="00541234" w:rsidP="00541234">
      <w:pPr>
        <w:pStyle w:val="ListParagraph"/>
        <w:numPr>
          <w:ilvl w:val="0"/>
          <w:numId w:val="2"/>
        </w:numPr>
        <w:spacing w:after="0"/>
        <w:ind w:left="360"/>
        <w:rPr>
          <w:rFonts w:ascii="Arial" w:hAnsi="Arial" w:cs="Arial"/>
          <w:b/>
          <w:sz w:val="24"/>
          <w:szCs w:val="24"/>
        </w:rPr>
      </w:pPr>
      <w:r w:rsidRPr="00817166">
        <w:rPr>
          <w:rFonts w:ascii="Arial" w:hAnsi="Arial" w:cs="Arial"/>
          <w:b/>
          <w:sz w:val="24"/>
          <w:szCs w:val="24"/>
        </w:rPr>
        <w:t xml:space="preserve">Welcome and Introductions </w:t>
      </w:r>
    </w:p>
    <w:p w:rsidR="00541234" w:rsidRDefault="00541234" w:rsidP="00112012">
      <w:pPr>
        <w:jc w:val="both"/>
        <w:rPr>
          <w:rFonts w:cs="Arial"/>
        </w:rPr>
      </w:pPr>
    </w:p>
    <w:p w:rsidR="00323BBD" w:rsidRDefault="008D210C" w:rsidP="00112012">
      <w:pPr>
        <w:jc w:val="both"/>
        <w:rPr>
          <w:rFonts w:cs="Arial"/>
        </w:rPr>
      </w:pPr>
      <w:r>
        <w:rPr>
          <w:rFonts w:cs="Arial"/>
        </w:rPr>
        <w:t>County Councillor Valerie Wilson welcomed everyone to the meeting</w:t>
      </w:r>
      <w:r w:rsidR="00817166">
        <w:rPr>
          <w:rFonts w:cs="Arial"/>
        </w:rPr>
        <w:t xml:space="preserve"> and reported that she </w:t>
      </w:r>
      <w:r>
        <w:rPr>
          <w:rFonts w:cs="Arial"/>
        </w:rPr>
        <w:t xml:space="preserve">was pleased to be chairing this inaugural meeting of the Shadow Board.  She highlighted the importance of the Board and members were asked to ensure </w:t>
      </w:r>
      <w:r w:rsidR="00817166">
        <w:rPr>
          <w:rFonts w:cs="Arial"/>
        </w:rPr>
        <w:t xml:space="preserve">meetings enjoyed regular attendance and </w:t>
      </w:r>
      <w:r w:rsidR="00A41EF0">
        <w:rPr>
          <w:rFonts w:cs="Arial"/>
        </w:rPr>
        <w:t xml:space="preserve">given </w:t>
      </w:r>
      <w:r>
        <w:rPr>
          <w:rFonts w:cs="Arial"/>
        </w:rPr>
        <w:t>high priority.</w:t>
      </w:r>
    </w:p>
    <w:p w:rsidR="00323BBD" w:rsidRDefault="00323BBD" w:rsidP="00112012">
      <w:pPr>
        <w:jc w:val="both"/>
        <w:rPr>
          <w:rFonts w:cs="Arial"/>
        </w:rPr>
      </w:pPr>
    </w:p>
    <w:p w:rsidR="00367D64" w:rsidRPr="00367D64" w:rsidRDefault="001F2625" w:rsidP="00112012">
      <w:pPr>
        <w:jc w:val="both"/>
        <w:rPr>
          <w:rFonts w:cs="Arial"/>
        </w:rPr>
      </w:pPr>
      <w:r>
        <w:rPr>
          <w:rFonts w:cs="Arial"/>
        </w:rPr>
        <w:t xml:space="preserve">Each member </w:t>
      </w:r>
      <w:r w:rsidR="00774949">
        <w:rPr>
          <w:rFonts w:cs="Arial"/>
        </w:rPr>
        <w:t>was asked to introduce themselves and to highlight their aspirations</w:t>
      </w:r>
      <w:r w:rsidR="00367D64">
        <w:rPr>
          <w:rFonts w:cs="Arial"/>
        </w:rPr>
        <w:t xml:space="preserve"> </w:t>
      </w:r>
      <w:r w:rsidR="00367D64" w:rsidRPr="00367D64">
        <w:rPr>
          <w:rFonts w:cs="Arial"/>
        </w:rPr>
        <w:t xml:space="preserve">for the new Board.  </w:t>
      </w:r>
      <w:r w:rsidR="00367D64">
        <w:rPr>
          <w:rFonts w:cs="Arial"/>
        </w:rPr>
        <w:t xml:space="preserve">Overall, the </w:t>
      </w:r>
      <w:r w:rsidR="00367D64" w:rsidRPr="00367D64">
        <w:rPr>
          <w:rFonts w:cs="Arial"/>
        </w:rPr>
        <w:t>key themes emerged as:</w:t>
      </w:r>
    </w:p>
    <w:p w:rsidR="00367D64" w:rsidRPr="00367D64" w:rsidRDefault="00367D64" w:rsidP="00112012">
      <w:pPr>
        <w:jc w:val="both"/>
        <w:rPr>
          <w:rFonts w:cs="Arial"/>
        </w:rPr>
      </w:pPr>
    </w:p>
    <w:p w:rsidR="001F2625" w:rsidRDefault="00367D64" w:rsidP="00112012">
      <w:pPr>
        <w:pStyle w:val="ListParagraph"/>
        <w:numPr>
          <w:ilvl w:val="0"/>
          <w:numId w:val="4"/>
        </w:numPr>
        <w:spacing w:after="0"/>
        <w:jc w:val="both"/>
        <w:rPr>
          <w:rFonts w:ascii="Arial" w:hAnsi="Arial" w:cs="Arial"/>
          <w:sz w:val="24"/>
          <w:szCs w:val="24"/>
        </w:rPr>
      </w:pPr>
      <w:r w:rsidRPr="00367D64">
        <w:rPr>
          <w:rFonts w:ascii="Arial" w:hAnsi="Arial" w:cs="Arial"/>
          <w:sz w:val="24"/>
          <w:szCs w:val="24"/>
        </w:rPr>
        <w:t>Action</w:t>
      </w:r>
      <w:r>
        <w:rPr>
          <w:rFonts w:ascii="Arial" w:hAnsi="Arial" w:cs="Arial"/>
          <w:sz w:val="24"/>
          <w:szCs w:val="24"/>
        </w:rPr>
        <w:t>, not talk</w:t>
      </w:r>
    </w:p>
    <w:p w:rsidR="00367D64" w:rsidRDefault="00367D64" w:rsidP="00112012">
      <w:pPr>
        <w:pStyle w:val="ListParagraph"/>
        <w:numPr>
          <w:ilvl w:val="0"/>
          <w:numId w:val="4"/>
        </w:numPr>
        <w:spacing w:after="0"/>
        <w:jc w:val="both"/>
        <w:rPr>
          <w:rFonts w:ascii="Arial" w:hAnsi="Arial" w:cs="Arial"/>
          <w:sz w:val="24"/>
          <w:szCs w:val="24"/>
        </w:rPr>
      </w:pPr>
      <w:r>
        <w:rPr>
          <w:rFonts w:ascii="Arial" w:hAnsi="Arial" w:cs="Arial"/>
          <w:sz w:val="24"/>
          <w:szCs w:val="24"/>
        </w:rPr>
        <w:t>Health equality, and</w:t>
      </w:r>
    </w:p>
    <w:p w:rsidR="00367D64" w:rsidRDefault="00367D64" w:rsidP="00112012">
      <w:pPr>
        <w:pStyle w:val="ListParagraph"/>
        <w:numPr>
          <w:ilvl w:val="0"/>
          <w:numId w:val="4"/>
        </w:numPr>
        <w:spacing w:after="0"/>
        <w:jc w:val="both"/>
        <w:rPr>
          <w:rFonts w:ascii="Arial" w:hAnsi="Arial" w:cs="Arial"/>
          <w:sz w:val="24"/>
          <w:szCs w:val="24"/>
        </w:rPr>
      </w:pPr>
      <w:r>
        <w:rPr>
          <w:rFonts w:ascii="Arial" w:hAnsi="Arial" w:cs="Arial"/>
          <w:sz w:val="24"/>
          <w:szCs w:val="24"/>
        </w:rPr>
        <w:t>To act as an exemplar to others</w:t>
      </w:r>
    </w:p>
    <w:p w:rsidR="00367D64" w:rsidRDefault="00367D64" w:rsidP="00367D64">
      <w:pPr>
        <w:rPr>
          <w:rFonts w:cs="Arial"/>
        </w:rPr>
      </w:pPr>
    </w:p>
    <w:p w:rsidR="003E07F5" w:rsidRDefault="003E07F5" w:rsidP="00367D64">
      <w:pPr>
        <w:rPr>
          <w:rFonts w:cs="Arial"/>
        </w:rPr>
      </w:pPr>
    </w:p>
    <w:p w:rsidR="003E07F5" w:rsidRPr="00367D64" w:rsidRDefault="003E07F5" w:rsidP="00367D64">
      <w:pPr>
        <w:rPr>
          <w:rFonts w:cs="Arial"/>
        </w:rPr>
      </w:pPr>
    </w:p>
    <w:p w:rsidR="00541234" w:rsidRPr="00817166" w:rsidRDefault="00541234" w:rsidP="00367D64">
      <w:pPr>
        <w:pStyle w:val="ListParagraph"/>
        <w:numPr>
          <w:ilvl w:val="0"/>
          <w:numId w:val="2"/>
        </w:numPr>
        <w:spacing w:after="0"/>
        <w:ind w:left="360"/>
        <w:rPr>
          <w:rFonts w:ascii="Arial" w:hAnsi="Arial" w:cs="Arial"/>
          <w:b/>
          <w:sz w:val="24"/>
          <w:szCs w:val="24"/>
        </w:rPr>
      </w:pPr>
      <w:r w:rsidRPr="00817166">
        <w:rPr>
          <w:rFonts w:ascii="Arial" w:hAnsi="Arial" w:cs="Arial"/>
          <w:b/>
          <w:sz w:val="24"/>
          <w:szCs w:val="24"/>
        </w:rPr>
        <w:t xml:space="preserve">Key Issues/Priorities for Lancashire </w:t>
      </w:r>
    </w:p>
    <w:p w:rsidR="00367D64" w:rsidRDefault="00367D64" w:rsidP="00367D64">
      <w:pPr>
        <w:rPr>
          <w:rFonts w:cs="Arial"/>
        </w:rPr>
      </w:pPr>
    </w:p>
    <w:p w:rsidR="003A58C4" w:rsidRDefault="00367D64" w:rsidP="003E07F5">
      <w:pPr>
        <w:jc w:val="both"/>
        <w:rPr>
          <w:rFonts w:cs="Arial"/>
        </w:rPr>
      </w:pPr>
      <w:r>
        <w:rPr>
          <w:rFonts w:cs="Arial"/>
        </w:rPr>
        <w:t xml:space="preserve">Richard Jones, Executive Director for Adult and Community Services facilitated a group discussion </w:t>
      </w:r>
      <w:r w:rsidR="003A58C4">
        <w:rPr>
          <w:rFonts w:cs="Arial"/>
        </w:rPr>
        <w:t xml:space="preserve">to illicit </w:t>
      </w:r>
      <w:r>
        <w:rPr>
          <w:rFonts w:cs="Arial"/>
        </w:rPr>
        <w:t xml:space="preserve">the Key Issues </w:t>
      </w:r>
      <w:r w:rsidR="003E07F5">
        <w:rPr>
          <w:rFonts w:cs="Arial"/>
        </w:rPr>
        <w:t xml:space="preserve">and Priorities for the County. </w:t>
      </w:r>
      <w:r>
        <w:rPr>
          <w:rFonts w:cs="Arial"/>
        </w:rPr>
        <w:t xml:space="preserve">He </w:t>
      </w:r>
      <w:r>
        <w:rPr>
          <w:rFonts w:cs="Arial"/>
        </w:rPr>
        <w:lastRenderedPageBreak/>
        <w:t>acknowledged</w:t>
      </w:r>
      <w:r w:rsidR="003A58C4">
        <w:rPr>
          <w:rFonts w:cs="Arial"/>
        </w:rPr>
        <w:t xml:space="preserve"> the diversity of constituent partners, their sometimes conflicting priorities and asked the Board to share what they were passionate about in order to </w:t>
      </w:r>
      <w:r w:rsidR="00817166">
        <w:rPr>
          <w:rFonts w:cs="Arial"/>
        </w:rPr>
        <w:t xml:space="preserve">stimulate debate which in turn would </w:t>
      </w:r>
      <w:r w:rsidR="003A58C4">
        <w:rPr>
          <w:rFonts w:cs="Arial"/>
        </w:rPr>
        <w:t xml:space="preserve">help </w:t>
      </w:r>
      <w:r w:rsidR="00817166">
        <w:rPr>
          <w:rFonts w:cs="Arial"/>
        </w:rPr>
        <w:t xml:space="preserve">to </w:t>
      </w:r>
      <w:r w:rsidR="003A58C4">
        <w:rPr>
          <w:rFonts w:cs="Arial"/>
        </w:rPr>
        <w:t>improve health in Lancashire through improved collaboration.  A summary of the issues raised is set out below:</w:t>
      </w:r>
    </w:p>
    <w:p w:rsidR="003A58C4" w:rsidRPr="003A58C4" w:rsidRDefault="003A58C4" w:rsidP="003E07F5">
      <w:pPr>
        <w:jc w:val="both"/>
        <w:rPr>
          <w:rFonts w:cs="Arial"/>
        </w:rPr>
      </w:pPr>
    </w:p>
    <w:p w:rsidR="00817166" w:rsidRPr="00817166" w:rsidRDefault="00817166" w:rsidP="003E07F5">
      <w:pPr>
        <w:pStyle w:val="ListParagraph"/>
        <w:numPr>
          <w:ilvl w:val="0"/>
          <w:numId w:val="4"/>
        </w:numPr>
        <w:jc w:val="both"/>
        <w:rPr>
          <w:rFonts w:ascii="Arial" w:hAnsi="Arial" w:cs="Arial"/>
          <w:sz w:val="24"/>
          <w:szCs w:val="24"/>
        </w:rPr>
      </w:pPr>
      <w:r w:rsidRPr="00817166">
        <w:rPr>
          <w:rFonts w:ascii="Arial" w:hAnsi="Arial" w:cs="Arial"/>
          <w:sz w:val="24"/>
          <w:szCs w:val="24"/>
        </w:rPr>
        <w:t>address inequalities</w:t>
      </w:r>
    </w:p>
    <w:p w:rsidR="003A58C4"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Lifestyle priorities</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Mortality rates, especially in deprived areas</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Seamless transition between health and social care</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Improving communication and understanding of the issues</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Access to services (public transport)</w:t>
      </w:r>
    </w:p>
    <w:p w:rsidR="004B123F" w:rsidRPr="003E07F5" w:rsidRDefault="00461DE5" w:rsidP="003E07F5">
      <w:pPr>
        <w:pStyle w:val="ListParagraph"/>
        <w:numPr>
          <w:ilvl w:val="0"/>
          <w:numId w:val="4"/>
        </w:numPr>
        <w:spacing w:after="0"/>
        <w:jc w:val="both"/>
        <w:rPr>
          <w:rFonts w:ascii="Arial" w:hAnsi="Arial" w:cs="Arial"/>
          <w:sz w:val="24"/>
          <w:szCs w:val="24"/>
        </w:rPr>
      </w:pPr>
      <w:r w:rsidRPr="003E07F5">
        <w:rPr>
          <w:rFonts w:ascii="Arial" w:hAnsi="Arial" w:cs="Arial"/>
          <w:sz w:val="24"/>
          <w:szCs w:val="24"/>
        </w:rPr>
        <w:t>Holi</w:t>
      </w:r>
      <w:r w:rsidR="004B123F" w:rsidRPr="003E07F5">
        <w:rPr>
          <w:rFonts w:ascii="Arial" w:hAnsi="Arial" w:cs="Arial"/>
          <w:sz w:val="24"/>
          <w:szCs w:val="24"/>
        </w:rPr>
        <w:t xml:space="preserve">stic approach across the county.  Bold and brave decisions needed to be made across the public sector; in particular to tackle issues such as Domestic Abuse.  </w:t>
      </w:r>
    </w:p>
    <w:p w:rsidR="00461DE5" w:rsidRPr="003E07F5" w:rsidRDefault="00461DE5" w:rsidP="003E07F5">
      <w:pPr>
        <w:pStyle w:val="ListParagraph"/>
        <w:numPr>
          <w:ilvl w:val="0"/>
          <w:numId w:val="4"/>
        </w:numPr>
        <w:spacing w:after="0"/>
        <w:jc w:val="both"/>
        <w:rPr>
          <w:rFonts w:ascii="Arial" w:hAnsi="Arial" w:cs="Arial"/>
          <w:sz w:val="24"/>
          <w:szCs w:val="24"/>
        </w:rPr>
      </w:pPr>
      <w:r w:rsidRPr="003E07F5">
        <w:rPr>
          <w:rFonts w:ascii="Arial" w:hAnsi="Arial" w:cs="Arial"/>
          <w:sz w:val="24"/>
          <w:szCs w:val="24"/>
        </w:rPr>
        <w:t xml:space="preserve">Avoid parochialism </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Building upon community assets</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Education from an early age</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Need to 'shift the system' – start to make significant changes in the way that organisations deliver services with fewer resources</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Crucial that top level commitments are cascaded right through organisations</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Improved understanding across all partner organisations to assist in signposting</w:t>
      </w:r>
    </w:p>
    <w:p w:rsidR="00461DE5" w:rsidRDefault="00461DE5" w:rsidP="003E07F5">
      <w:pPr>
        <w:pStyle w:val="ListParagraph"/>
        <w:numPr>
          <w:ilvl w:val="0"/>
          <w:numId w:val="4"/>
        </w:numPr>
        <w:spacing w:after="0"/>
        <w:jc w:val="both"/>
        <w:rPr>
          <w:rFonts w:ascii="Arial" w:hAnsi="Arial" w:cs="Arial"/>
          <w:sz w:val="24"/>
          <w:szCs w:val="24"/>
        </w:rPr>
      </w:pPr>
      <w:r>
        <w:rPr>
          <w:rFonts w:ascii="Arial" w:hAnsi="Arial" w:cs="Arial"/>
          <w:sz w:val="24"/>
          <w:szCs w:val="24"/>
        </w:rPr>
        <w:t xml:space="preserve">Concerns with focusing on </w:t>
      </w:r>
      <w:r w:rsidR="00865836">
        <w:rPr>
          <w:rFonts w:ascii="Arial" w:hAnsi="Arial" w:cs="Arial"/>
          <w:sz w:val="24"/>
          <w:szCs w:val="24"/>
        </w:rPr>
        <w:t>areas of greatest need –</w:t>
      </w:r>
      <w:r w:rsidR="00962FBA">
        <w:rPr>
          <w:rFonts w:ascii="Arial" w:hAnsi="Arial" w:cs="Arial"/>
          <w:sz w:val="24"/>
          <w:szCs w:val="24"/>
        </w:rPr>
        <w:t xml:space="preserve"> </w:t>
      </w:r>
      <w:r w:rsidR="00865836">
        <w:rPr>
          <w:rFonts w:ascii="Arial" w:hAnsi="Arial" w:cs="Arial"/>
          <w:sz w:val="24"/>
          <w:szCs w:val="24"/>
        </w:rPr>
        <w:t>risk of missing people</w:t>
      </w:r>
    </w:p>
    <w:p w:rsidR="00865836" w:rsidRDefault="00865836" w:rsidP="003E07F5">
      <w:pPr>
        <w:pStyle w:val="ListParagraph"/>
        <w:numPr>
          <w:ilvl w:val="0"/>
          <w:numId w:val="4"/>
        </w:numPr>
        <w:spacing w:after="0"/>
        <w:jc w:val="both"/>
        <w:rPr>
          <w:rFonts w:ascii="Arial" w:hAnsi="Arial" w:cs="Arial"/>
          <w:sz w:val="24"/>
          <w:szCs w:val="24"/>
        </w:rPr>
      </w:pPr>
      <w:r>
        <w:rPr>
          <w:rFonts w:ascii="Arial" w:hAnsi="Arial" w:cs="Arial"/>
          <w:sz w:val="24"/>
          <w:szCs w:val="24"/>
        </w:rPr>
        <w:t xml:space="preserve">Need to </w:t>
      </w:r>
      <w:r w:rsidR="00962FBA">
        <w:rPr>
          <w:rFonts w:ascii="Arial" w:hAnsi="Arial" w:cs="Arial"/>
          <w:sz w:val="24"/>
          <w:szCs w:val="24"/>
        </w:rPr>
        <w:t>reduce the pressure from secondary care</w:t>
      </w:r>
    </w:p>
    <w:p w:rsidR="00962FBA" w:rsidRDefault="00962FBA" w:rsidP="003E07F5">
      <w:pPr>
        <w:pStyle w:val="ListParagraph"/>
        <w:numPr>
          <w:ilvl w:val="0"/>
          <w:numId w:val="4"/>
        </w:numPr>
        <w:spacing w:after="0"/>
        <w:jc w:val="both"/>
        <w:rPr>
          <w:rFonts w:ascii="Arial" w:hAnsi="Arial" w:cs="Arial"/>
          <w:sz w:val="24"/>
          <w:szCs w:val="24"/>
        </w:rPr>
      </w:pPr>
      <w:r>
        <w:rPr>
          <w:rFonts w:ascii="Arial" w:hAnsi="Arial" w:cs="Arial"/>
          <w:sz w:val="24"/>
          <w:szCs w:val="24"/>
        </w:rPr>
        <w:t>Importance of maintaining high quality services</w:t>
      </w:r>
    </w:p>
    <w:p w:rsidR="00962FBA" w:rsidRDefault="00962FBA" w:rsidP="003E07F5">
      <w:pPr>
        <w:pStyle w:val="ListParagraph"/>
        <w:numPr>
          <w:ilvl w:val="0"/>
          <w:numId w:val="4"/>
        </w:numPr>
        <w:spacing w:after="0"/>
        <w:jc w:val="both"/>
        <w:rPr>
          <w:rFonts w:ascii="Arial" w:hAnsi="Arial" w:cs="Arial"/>
          <w:sz w:val="24"/>
          <w:szCs w:val="24"/>
        </w:rPr>
      </w:pPr>
      <w:r>
        <w:rPr>
          <w:rFonts w:ascii="Arial" w:hAnsi="Arial" w:cs="Arial"/>
          <w:sz w:val="24"/>
          <w:szCs w:val="24"/>
        </w:rPr>
        <w:t>Making best use of community assets eg schools</w:t>
      </w:r>
    </w:p>
    <w:p w:rsidR="00323BBD" w:rsidRDefault="00323BBD" w:rsidP="003E07F5">
      <w:pPr>
        <w:jc w:val="both"/>
        <w:rPr>
          <w:rFonts w:cs="Arial"/>
        </w:rPr>
      </w:pPr>
    </w:p>
    <w:p w:rsidR="00541234" w:rsidRPr="00817166" w:rsidRDefault="00541234" w:rsidP="003E07F5">
      <w:pPr>
        <w:pStyle w:val="ListParagraph"/>
        <w:numPr>
          <w:ilvl w:val="0"/>
          <w:numId w:val="2"/>
        </w:numPr>
        <w:spacing w:after="0"/>
        <w:ind w:left="360"/>
        <w:jc w:val="both"/>
        <w:rPr>
          <w:rFonts w:ascii="Arial" w:hAnsi="Arial" w:cs="Arial"/>
          <w:b/>
          <w:sz w:val="24"/>
          <w:szCs w:val="24"/>
        </w:rPr>
      </w:pPr>
      <w:r w:rsidRPr="00817166">
        <w:rPr>
          <w:rFonts w:ascii="Arial" w:hAnsi="Arial" w:cs="Arial"/>
          <w:b/>
          <w:sz w:val="24"/>
          <w:szCs w:val="24"/>
        </w:rPr>
        <w:t xml:space="preserve">Expectations of the Health and Wellbeing Board </w:t>
      </w:r>
    </w:p>
    <w:p w:rsidR="00541234" w:rsidRDefault="00541234" w:rsidP="003E07F5">
      <w:pPr>
        <w:jc w:val="both"/>
        <w:rPr>
          <w:rFonts w:cs="Arial"/>
        </w:rPr>
      </w:pPr>
    </w:p>
    <w:p w:rsidR="00356CC8" w:rsidRDefault="00962FBA" w:rsidP="003E07F5">
      <w:pPr>
        <w:jc w:val="both"/>
        <w:rPr>
          <w:rFonts w:cs="Arial"/>
        </w:rPr>
      </w:pPr>
      <w:r>
        <w:rPr>
          <w:rFonts w:cs="Arial"/>
        </w:rPr>
        <w:t>Frank Atherton, Director of Pu</w:t>
      </w:r>
      <w:r w:rsidR="007951D7">
        <w:rPr>
          <w:rFonts w:cs="Arial"/>
        </w:rPr>
        <w:t>blic Health, facilitated a discussion on the</w:t>
      </w:r>
      <w:r w:rsidR="00356CC8">
        <w:rPr>
          <w:rFonts w:cs="Arial"/>
        </w:rPr>
        <w:t xml:space="preserve"> role and responsibilities of the Health and Wellbeing Board.  Frank also invited the Board to consider how ambitious it wanted to be in driving improved public health in Lancashire.  </w:t>
      </w:r>
    </w:p>
    <w:p w:rsidR="007951D7" w:rsidRDefault="007951D7" w:rsidP="003E07F5">
      <w:pPr>
        <w:jc w:val="both"/>
        <w:rPr>
          <w:rFonts w:cs="Arial"/>
        </w:rPr>
      </w:pPr>
    </w:p>
    <w:p w:rsidR="002D670D" w:rsidRDefault="00356CC8" w:rsidP="003E07F5">
      <w:pPr>
        <w:jc w:val="both"/>
        <w:rPr>
          <w:rFonts w:cs="Arial"/>
        </w:rPr>
      </w:pPr>
      <w:r>
        <w:rPr>
          <w:rFonts w:cs="Arial"/>
        </w:rPr>
        <w:t>He reminded the Board that it was responsible for producing the Health and Wellbeing Strategy and had a duty to work with the Clinical Commissioning Groups (CCGs).</w:t>
      </w:r>
      <w:r w:rsidR="00817166">
        <w:rPr>
          <w:rFonts w:cs="Arial"/>
        </w:rPr>
        <w:t xml:space="preserve">   The Board </w:t>
      </w:r>
      <w:r w:rsidR="0022356F">
        <w:rPr>
          <w:rFonts w:cs="Arial"/>
        </w:rPr>
        <w:t xml:space="preserve">needed to take ownership of the Joint Strategic Needs Assessment (JSNA).  Much </w:t>
      </w:r>
      <w:r>
        <w:rPr>
          <w:rFonts w:cs="Arial"/>
        </w:rPr>
        <w:t xml:space="preserve">preparatory work in producing analyses </w:t>
      </w:r>
      <w:r w:rsidR="0022356F">
        <w:rPr>
          <w:rFonts w:cs="Arial"/>
        </w:rPr>
        <w:t xml:space="preserve">and plans </w:t>
      </w:r>
      <w:r>
        <w:rPr>
          <w:rFonts w:cs="Arial"/>
        </w:rPr>
        <w:t>had already been undertaken.  However, a great deal of work was required to pull it all together</w:t>
      </w:r>
      <w:r w:rsidR="002D670D">
        <w:rPr>
          <w:rFonts w:cs="Arial"/>
        </w:rPr>
        <w:t>.</w:t>
      </w:r>
      <w:r w:rsidR="00817166">
        <w:rPr>
          <w:rFonts w:cs="Arial"/>
        </w:rPr>
        <w:t xml:space="preserve">  </w:t>
      </w:r>
      <w:r w:rsidR="0022356F">
        <w:rPr>
          <w:rFonts w:cs="Arial"/>
        </w:rPr>
        <w:t>T</w:t>
      </w:r>
      <w:r w:rsidR="002D670D">
        <w:rPr>
          <w:rFonts w:cs="Arial"/>
        </w:rPr>
        <w:t>here was a need to look closely at Integrated Commissioning and Budgets, whilst maintain</w:t>
      </w:r>
      <w:r w:rsidR="0022356F">
        <w:rPr>
          <w:rFonts w:cs="Arial"/>
        </w:rPr>
        <w:t>ing an oversight of resource movement.</w:t>
      </w:r>
    </w:p>
    <w:p w:rsidR="0022356F" w:rsidRDefault="0022356F" w:rsidP="003E07F5">
      <w:pPr>
        <w:jc w:val="both"/>
        <w:rPr>
          <w:rFonts w:cs="Arial"/>
        </w:rPr>
      </w:pPr>
    </w:p>
    <w:p w:rsidR="0022356F" w:rsidRDefault="007E55F9" w:rsidP="003E07F5">
      <w:pPr>
        <w:jc w:val="both"/>
        <w:rPr>
          <w:rFonts w:cs="Arial"/>
        </w:rPr>
      </w:pPr>
      <w:r>
        <w:rPr>
          <w:rFonts w:cs="Arial"/>
        </w:rPr>
        <w:t>Some members did not feel that the JSNA was as strong as it should be and there was a clear need to map assets, including community assets, so that they c</w:t>
      </w:r>
      <w:r w:rsidR="00817166">
        <w:rPr>
          <w:rFonts w:cs="Arial"/>
        </w:rPr>
        <w:t xml:space="preserve">ould </w:t>
      </w:r>
      <w:r>
        <w:rPr>
          <w:rFonts w:cs="Arial"/>
        </w:rPr>
        <w:t>be deployed at the right time.  Questions were asked about the finance to support any developments and in response Frank stated that public sector spend on health had to change fundamentally in order to tackle the challenges ahead.</w:t>
      </w:r>
    </w:p>
    <w:p w:rsidR="007E55F9" w:rsidRDefault="007E55F9" w:rsidP="003E07F5">
      <w:pPr>
        <w:jc w:val="both"/>
        <w:rPr>
          <w:rFonts w:cs="Arial"/>
        </w:rPr>
      </w:pPr>
    </w:p>
    <w:p w:rsidR="007E55F9" w:rsidRDefault="007E55F9" w:rsidP="003E07F5">
      <w:pPr>
        <w:jc w:val="both"/>
        <w:rPr>
          <w:rFonts w:cs="Arial"/>
        </w:rPr>
      </w:pPr>
      <w:r>
        <w:rPr>
          <w:rFonts w:cs="Arial"/>
        </w:rPr>
        <w:t>Richard Jones concluded the discussion by making clear the Board's responsibilities in producing the JSNA, all organisations challenging themselves on what they spend on health and how they spend it.  Finally, the Board was also informed that it should call organisations to account as to how they spend their money.</w:t>
      </w:r>
    </w:p>
    <w:p w:rsidR="007E55F9" w:rsidRDefault="007E55F9" w:rsidP="003E07F5">
      <w:pPr>
        <w:jc w:val="both"/>
        <w:rPr>
          <w:rFonts w:cs="Arial"/>
        </w:rPr>
      </w:pPr>
    </w:p>
    <w:p w:rsidR="00541234" w:rsidRPr="00817166" w:rsidRDefault="00541234" w:rsidP="003E07F5">
      <w:pPr>
        <w:pStyle w:val="ListParagraph"/>
        <w:numPr>
          <w:ilvl w:val="0"/>
          <w:numId w:val="2"/>
        </w:numPr>
        <w:spacing w:after="0"/>
        <w:ind w:left="360"/>
        <w:jc w:val="both"/>
        <w:rPr>
          <w:rFonts w:ascii="Arial" w:hAnsi="Arial" w:cs="Arial"/>
          <w:b/>
          <w:sz w:val="24"/>
          <w:szCs w:val="24"/>
        </w:rPr>
      </w:pPr>
      <w:r w:rsidRPr="00817166">
        <w:rPr>
          <w:rFonts w:ascii="Arial" w:hAnsi="Arial" w:cs="Arial"/>
          <w:b/>
          <w:sz w:val="24"/>
          <w:szCs w:val="24"/>
        </w:rPr>
        <w:t xml:space="preserve">What would Success look like </w:t>
      </w:r>
    </w:p>
    <w:p w:rsidR="00541234" w:rsidRDefault="00541234" w:rsidP="003E07F5">
      <w:pPr>
        <w:jc w:val="both"/>
        <w:rPr>
          <w:rFonts w:cs="Arial"/>
        </w:rPr>
      </w:pPr>
    </w:p>
    <w:p w:rsidR="00323BBD" w:rsidRDefault="007E55F9" w:rsidP="003E07F5">
      <w:pPr>
        <w:jc w:val="both"/>
        <w:rPr>
          <w:rFonts w:cs="Arial"/>
        </w:rPr>
      </w:pPr>
      <w:r>
        <w:rPr>
          <w:rFonts w:cs="Arial"/>
        </w:rPr>
        <w:t>Lorraine Norris, Chief Executive at Preston City Council, had been asked to facilitate a discussion on how the Board saw success in the short, medium and long term.</w:t>
      </w:r>
    </w:p>
    <w:p w:rsidR="007E55F9" w:rsidRDefault="007E55F9" w:rsidP="003E07F5">
      <w:pPr>
        <w:jc w:val="both"/>
        <w:rPr>
          <w:rFonts w:cs="Arial"/>
        </w:rPr>
      </w:pPr>
    </w:p>
    <w:p w:rsidR="007E55F9" w:rsidRDefault="007E55F9" w:rsidP="003E07F5">
      <w:pPr>
        <w:jc w:val="both"/>
        <w:rPr>
          <w:rFonts w:cs="Arial"/>
        </w:rPr>
      </w:pPr>
      <w:r>
        <w:rPr>
          <w:rFonts w:cs="Arial"/>
        </w:rPr>
        <w:t>In acknowledging that Lancashire is a complex and diverse area, the Board noted that it was important for others to see that Board members have a mutual understanding of each other</w:t>
      </w:r>
      <w:r w:rsidR="003677B6">
        <w:rPr>
          <w:rFonts w:cs="Arial"/>
        </w:rPr>
        <w:t xml:space="preserve"> and </w:t>
      </w:r>
      <w:r>
        <w:rPr>
          <w:rFonts w:cs="Arial"/>
        </w:rPr>
        <w:t>people know what the Board and its partners do</w:t>
      </w:r>
      <w:r w:rsidR="00F669FF">
        <w:rPr>
          <w:rFonts w:cs="Arial"/>
        </w:rPr>
        <w:t>.</w:t>
      </w:r>
    </w:p>
    <w:p w:rsidR="00F669FF" w:rsidRDefault="00F669FF" w:rsidP="003E07F5">
      <w:pPr>
        <w:jc w:val="both"/>
        <w:rPr>
          <w:rFonts w:cs="Arial"/>
        </w:rPr>
      </w:pPr>
    </w:p>
    <w:p w:rsidR="00F669FF" w:rsidRDefault="00F669FF" w:rsidP="003E07F5">
      <w:pPr>
        <w:jc w:val="both"/>
        <w:rPr>
          <w:rFonts w:cs="Arial"/>
        </w:rPr>
      </w:pPr>
      <w:r>
        <w:rPr>
          <w:rFonts w:cs="Arial"/>
        </w:rPr>
        <w:t>Other Board members commented:</w:t>
      </w:r>
    </w:p>
    <w:p w:rsidR="00F669FF" w:rsidRPr="00F669FF" w:rsidRDefault="00F669FF" w:rsidP="003E07F5">
      <w:pPr>
        <w:jc w:val="both"/>
        <w:rPr>
          <w:rFonts w:cs="Arial"/>
        </w:rPr>
      </w:pPr>
    </w:p>
    <w:p w:rsidR="00F669FF" w:rsidRDefault="003677B6" w:rsidP="003E07F5">
      <w:pPr>
        <w:pStyle w:val="ListParagraph"/>
        <w:numPr>
          <w:ilvl w:val="0"/>
          <w:numId w:val="4"/>
        </w:numPr>
        <w:jc w:val="both"/>
        <w:rPr>
          <w:rFonts w:ascii="Arial" w:hAnsi="Arial" w:cs="Arial"/>
          <w:sz w:val="24"/>
          <w:szCs w:val="24"/>
        </w:rPr>
      </w:pPr>
      <w:r>
        <w:rPr>
          <w:rFonts w:ascii="Arial" w:hAnsi="Arial" w:cs="Arial"/>
          <w:sz w:val="24"/>
          <w:szCs w:val="24"/>
        </w:rPr>
        <w:t>E</w:t>
      </w:r>
      <w:r w:rsidR="00F669FF" w:rsidRPr="00F669FF">
        <w:rPr>
          <w:rFonts w:ascii="Arial" w:hAnsi="Arial" w:cs="Arial"/>
          <w:sz w:val="24"/>
          <w:szCs w:val="24"/>
        </w:rPr>
        <w:t xml:space="preserve">nsure that </w:t>
      </w:r>
      <w:r w:rsidR="00F669FF">
        <w:rPr>
          <w:rFonts w:ascii="Arial" w:hAnsi="Arial" w:cs="Arial"/>
          <w:sz w:val="24"/>
          <w:szCs w:val="24"/>
        </w:rPr>
        <w:t xml:space="preserve">Board members feedback </w:t>
      </w:r>
      <w:r>
        <w:rPr>
          <w:rFonts w:ascii="Arial" w:hAnsi="Arial" w:cs="Arial"/>
          <w:sz w:val="24"/>
          <w:szCs w:val="24"/>
        </w:rPr>
        <w:t xml:space="preserve">and cascade information within </w:t>
      </w:r>
      <w:r w:rsidR="00F669FF">
        <w:rPr>
          <w:rFonts w:ascii="Arial" w:hAnsi="Arial" w:cs="Arial"/>
          <w:sz w:val="24"/>
          <w:szCs w:val="24"/>
        </w:rPr>
        <w:t>their respective organisations</w:t>
      </w:r>
    </w:p>
    <w:p w:rsidR="00F669FF" w:rsidRDefault="00F669FF" w:rsidP="003E07F5">
      <w:pPr>
        <w:pStyle w:val="ListParagraph"/>
        <w:numPr>
          <w:ilvl w:val="0"/>
          <w:numId w:val="4"/>
        </w:numPr>
        <w:jc w:val="both"/>
        <w:rPr>
          <w:rFonts w:ascii="Arial" w:hAnsi="Arial" w:cs="Arial"/>
          <w:sz w:val="24"/>
          <w:szCs w:val="24"/>
        </w:rPr>
      </w:pPr>
      <w:r>
        <w:rPr>
          <w:rFonts w:ascii="Arial" w:hAnsi="Arial" w:cs="Arial"/>
          <w:sz w:val="24"/>
          <w:szCs w:val="24"/>
        </w:rPr>
        <w:t>Raise issues and share information with respective networks</w:t>
      </w:r>
    </w:p>
    <w:p w:rsidR="00F669FF" w:rsidRDefault="00F669FF" w:rsidP="003E07F5">
      <w:pPr>
        <w:pStyle w:val="ListParagraph"/>
        <w:numPr>
          <w:ilvl w:val="0"/>
          <w:numId w:val="4"/>
        </w:numPr>
        <w:jc w:val="both"/>
        <w:rPr>
          <w:rFonts w:ascii="Arial" w:hAnsi="Arial" w:cs="Arial"/>
          <w:sz w:val="24"/>
          <w:szCs w:val="24"/>
        </w:rPr>
      </w:pPr>
      <w:r>
        <w:rPr>
          <w:rFonts w:ascii="Arial" w:hAnsi="Arial" w:cs="Arial"/>
          <w:sz w:val="24"/>
          <w:szCs w:val="24"/>
        </w:rPr>
        <w:t>Balancing delivery and communication</w:t>
      </w:r>
    </w:p>
    <w:p w:rsidR="00F669FF" w:rsidRDefault="00F669FF" w:rsidP="003E07F5">
      <w:pPr>
        <w:pStyle w:val="ListParagraph"/>
        <w:numPr>
          <w:ilvl w:val="0"/>
          <w:numId w:val="4"/>
        </w:numPr>
        <w:jc w:val="both"/>
        <w:rPr>
          <w:rFonts w:ascii="Arial" w:hAnsi="Arial" w:cs="Arial"/>
          <w:sz w:val="24"/>
          <w:szCs w:val="24"/>
        </w:rPr>
      </w:pPr>
      <w:r>
        <w:rPr>
          <w:rFonts w:ascii="Arial" w:hAnsi="Arial" w:cs="Arial"/>
          <w:sz w:val="24"/>
          <w:szCs w:val="24"/>
        </w:rPr>
        <w:t>Improving communication and signposting for the public</w:t>
      </w:r>
    </w:p>
    <w:p w:rsidR="00F669FF" w:rsidRDefault="00F669FF" w:rsidP="003E07F5">
      <w:pPr>
        <w:pStyle w:val="ListParagraph"/>
        <w:numPr>
          <w:ilvl w:val="0"/>
          <w:numId w:val="4"/>
        </w:numPr>
        <w:spacing w:after="0"/>
        <w:jc w:val="both"/>
        <w:rPr>
          <w:rFonts w:ascii="Arial" w:hAnsi="Arial" w:cs="Arial"/>
          <w:sz w:val="24"/>
          <w:szCs w:val="24"/>
        </w:rPr>
      </w:pPr>
      <w:r>
        <w:rPr>
          <w:rFonts w:ascii="Arial" w:hAnsi="Arial" w:cs="Arial"/>
          <w:sz w:val="24"/>
          <w:szCs w:val="24"/>
        </w:rPr>
        <w:t>Helping the public understand the pressures facing the public sector are facing, in order that they can make informed choices</w:t>
      </w:r>
    </w:p>
    <w:p w:rsidR="00323BBD" w:rsidRPr="00323BBD" w:rsidRDefault="00323BBD" w:rsidP="003E07F5">
      <w:pPr>
        <w:jc w:val="both"/>
        <w:rPr>
          <w:rFonts w:cs="Arial"/>
        </w:rPr>
      </w:pPr>
    </w:p>
    <w:p w:rsidR="00541234" w:rsidRPr="00817166" w:rsidRDefault="00541234" w:rsidP="003E07F5">
      <w:pPr>
        <w:pStyle w:val="ListParagraph"/>
        <w:numPr>
          <w:ilvl w:val="0"/>
          <w:numId w:val="2"/>
        </w:numPr>
        <w:spacing w:after="0"/>
        <w:ind w:left="360"/>
        <w:jc w:val="both"/>
        <w:rPr>
          <w:rFonts w:ascii="Arial" w:hAnsi="Arial" w:cs="Arial"/>
          <w:b/>
          <w:sz w:val="24"/>
          <w:szCs w:val="24"/>
        </w:rPr>
      </w:pPr>
      <w:r w:rsidRPr="00817166">
        <w:rPr>
          <w:rFonts w:ascii="Arial" w:hAnsi="Arial" w:cs="Arial"/>
          <w:b/>
          <w:sz w:val="24"/>
          <w:szCs w:val="24"/>
        </w:rPr>
        <w:t>Next Steps</w:t>
      </w:r>
    </w:p>
    <w:p w:rsidR="00541234" w:rsidRDefault="00541234" w:rsidP="003E07F5">
      <w:pPr>
        <w:jc w:val="both"/>
        <w:rPr>
          <w:rFonts w:cs="Arial"/>
        </w:rPr>
      </w:pPr>
    </w:p>
    <w:p w:rsidR="00323BBD" w:rsidRDefault="00F669FF" w:rsidP="003E07F5">
      <w:pPr>
        <w:jc w:val="both"/>
        <w:rPr>
          <w:rFonts w:cs="Arial"/>
        </w:rPr>
      </w:pPr>
      <w:r>
        <w:rPr>
          <w:rFonts w:cs="Arial"/>
        </w:rPr>
        <w:t>Councillor Wilson informed the Board that Ian Roberts had been invited to take away all the detailed comments and discussion points away with the intention of reporting back to the Board at the next meeting.  Ian would also be meeting Members on an individual basis.</w:t>
      </w:r>
    </w:p>
    <w:p w:rsidR="00F669FF" w:rsidRDefault="00F669FF" w:rsidP="003E07F5">
      <w:pPr>
        <w:jc w:val="both"/>
        <w:rPr>
          <w:rFonts w:cs="Arial"/>
        </w:rPr>
      </w:pPr>
    </w:p>
    <w:p w:rsidR="00541234" w:rsidRPr="00817166" w:rsidRDefault="00541234" w:rsidP="003E07F5">
      <w:pPr>
        <w:pStyle w:val="ListParagraph"/>
        <w:numPr>
          <w:ilvl w:val="0"/>
          <w:numId w:val="2"/>
        </w:numPr>
        <w:spacing w:after="0"/>
        <w:ind w:left="360"/>
        <w:jc w:val="both"/>
        <w:rPr>
          <w:rFonts w:ascii="Arial" w:hAnsi="Arial" w:cs="Arial"/>
          <w:b/>
          <w:sz w:val="24"/>
          <w:szCs w:val="24"/>
        </w:rPr>
      </w:pPr>
      <w:r w:rsidRPr="00817166">
        <w:rPr>
          <w:rFonts w:ascii="Arial" w:hAnsi="Arial" w:cs="Arial"/>
          <w:b/>
          <w:sz w:val="24"/>
          <w:szCs w:val="24"/>
        </w:rPr>
        <w:t>Appointment of Chair and Terms of Reference</w:t>
      </w:r>
    </w:p>
    <w:p w:rsidR="00323BBD" w:rsidRDefault="00323BBD" w:rsidP="003E07F5">
      <w:pPr>
        <w:jc w:val="both"/>
        <w:rPr>
          <w:rFonts w:cs="Arial"/>
        </w:rPr>
      </w:pPr>
    </w:p>
    <w:p w:rsidR="00F669FF" w:rsidRPr="00CF3A87" w:rsidRDefault="00F669FF" w:rsidP="003E07F5">
      <w:pPr>
        <w:jc w:val="both"/>
        <w:rPr>
          <w:rFonts w:cs="Arial"/>
        </w:rPr>
      </w:pPr>
      <w:r>
        <w:rPr>
          <w:rFonts w:cs="Arial"/>
        </w:rPr>
        <w:t>The Board was reminded that on 15 September 2011, the County Council's Cabinet agreed to the establishment of a Shadow Lancashire Health and Wellbeing Board and agreed to the appointment of the County Council's Cabinet Member for Health and Wellbeing as Chair of the Shadow Board. The Cabinet also agreed the Shadow Board's Terms of Reference.</w:t>
      </w:r>
    </w:p>
    <w:p w:rsidR="00F669FF" w:rsidRDefault="00F669FF" w:rsidP="003E07F5">
      <w:pPr>
        <w:jc w:val="both"/>
      </w:pPr>
    </w:p>
    <w:p w:rsidR="003E07F5" w:rsidRDefault="003E07F5" w:rsidP="003E07F5">
      <w:pPr>
        <w:jc w:val="both"/>
      </w:pPr>
    </w:p>
    <w:p w:rsidR="003E07F5" w:rsidRDefault="003E07F5" w:rsidP="003E07F5">
      <w:pPr>
        <w:jc w:val="both"/>
      </w:pPr>
    </w:p>
    <w:p w:rsidR="003E07F5" w:rsidRDefault="003E07F5" w:rsidP="003E07F5">
      <w:pPr>
        <w:jc w:val="both"/>
      </w:pPr>
    </w:p>
    <w:p w:rsidR="003E07F5" w:rsidRDefault="003E07F5" w:rsidP="003E07F5">
      <w:pPr>
        <w:jc w:val="both"/>
      </w:pPr>
    </w:p>
    <w:p w:rsidR="00F669FF" w:rsidRDefault="00F669FF" w:rsidP="003E07F5">
      <w:pPr>
        <w:jc w:val="both"/>
      </w:pPr>
      <w:r>
        <w:t>The Shadow Lancashire Health and Wellbeing Board:</w:t>
      </w:r>
    </w:p>
    <w:p w:rsidR="00F669FF" w:rsidRDefault="00F669FF" w:rsidP="003E07F5">
      <w:pPr>
        <w:jc w:val="both"/>
      </w:pPr>
    </w:p>
    <w:p w:rsidR="00F669FF" w:rsidRDefault="00F669FF" w:rsidP="003E07F5">
      <w:pPr>
        <w:numPr>
          <w:ilvl w:val="0"/>
          <w:numId w:val="5"/>
        </w:numPr>
        <w:jc w:val="both"/>
      </w:pPr>
      <w:r>
        <w:t>Noted the appointment of the Cabinet Member for Health and Wellbeing as Chair of the Shadow Board;</w:t>
      </w:r>
    </w:p>
    <w:p w:rsidR="00F669FF" w:rsidRDefault="00F669FF" w:rsidP="003E07F5">
      <w:pPr>
        <w:numPr>
          <w:ilvl w:val="0"/>
          <w:numId w:val="5"/>
        </w:numPr>
        <w:jc w:val="both"/>
      </w:pPr>
      <w:r>
        <w:t>Noted the Terms of Reference of the Shadow Board attached at Appendix 'A'.</w:t>
      </w:r>
    </w:p>
    <w:p w:rsidR="00323BBD" w:rsidRDefault="00323BBD" w:rsidP="003E07F5">
      <w:pPr>
        <w:jc w:val="both"/>
        <w:rPr>
          <w:rFonts w:cs="Arial"/>
        </w:rPr>
      </w:pPr>
    </w:p>
    <w:p w:rsidR="00F669FF" w:rsidRPr="00817166" w:rsidRDefault="00541234" w:rsidP="00541234">
      <w:pPr>
        <w:pStyle w:val="ListParagraph"/>
        <w:numPr>
          <w:ilvl w:val="0"/>
          <w:numId w:val="2"/>
        </w:numPr>
        <w:spacing w:after="0"/>
        <w:ind w:left="360"/>
        <w:rPr>
          <w:rFonts w:ascii="Arial" w:hAnsi="Arial" w:cs="Arial"/>
          <w:b/>
          <w:sz w:val="24"/>
          <w:szCs w:val="24"/>
        </w:rPr>
      </w:pPr>
      <w:r w:rsidRPr="00817166">
        <w:rPr>
          <w:rFonts w:ascii="Arial" w:hAnsi="Arial" w:cs="Arial"/>
          <w:b/>
          <w:sz w:val="24"/>
          <w:szCs w:val="24"/>
        </w:rPr>
        <w:t>Programme of Meetings 2012</w:t>
      </w:r>
      <w:r w:rsidR="00C3081D">
        <w:rPr>
          <w:rFonts w:ascii="Arial" w:hAnsi="Arial" w:cs="Arial"/>
          <w:b/>
          <w:sz w:val="24"/>
          <w:szCs w:val="24"/>
        </w:rPr>
        <w:t>*</w:t>
      </w:r>
    </w:p>
    <w:p w:rsidR="00F669FF" w:rsidRDefault="00F669FF" w:rsidP="00F669FF">
      <w:pPr>
        <w:jc w:val="both"/>
      </w:pPr>
    </w:p>
    <w:p w:rsidR="00F669FF" w:rsidRDefault="00F669FF" w:rsidP="00F669FF">
      <w:pPr>
        <w:jc w:val="both"/>
      </w:pPr>
      <w:r>
        <w:t>The Shadow Lancashire Health and Wellbeing Board agree</w:t>
      </w:r>
      <w:r w:rsidR="00817166">
        <w:t>d</w:t>
      </w:r>
      <w:r>
        <w:t xml:space="preserve"> the following</w:t>
      </w:r>
      <w:r w:rsidR="00817166">
        <w:t xml:space="preserve"> </w:t>
      </w:r>
      <w:r>
        <w:t>programme of meetings for 2012:</w:t>
      </w:r>
    </w:p>
    <w:p w:rsidR="00F669FF" w:rsidRDefault="00F669FF" w:rsidP="00F669FF">
      <w:pPr>
        <w:jc w:val="both"/>
      </w:pPr>
    </w:p>
    <w:p w:rsidR="00F669FF" w:rsidRPr="00A52C66" w:rsidRDefault="00817166" w:rsidP="00F669FF">
      <w:pPr>
        <w:ind w:left="720"/>
        <w:rPr>
          <w:rFonts w:cs="Arial"/>
        </w:rPr>
      </w:pPr>
      <w:r>
        <w:rPr>
          <w:rFonts w:cs="Arial"/>
        </w:rPr>
        <w:t>Thursday 8 March 1</w:t>
      </w:r>
      <w:r w:rsidR="00F669FF" w:rsidRPr="00A52C66">
        <w:rPr>
          <w:rFonts w:cs="Arial"/>
        </w:rPr>
        <w:t>pm – 4.30pm</w:t>
      </w:r>
      <w:r w:rsidR="00F669FF">
        <w:rPr>
          <w:rFonts w:cs="Arial"/>
        </w:rPr>
        <w:t>, Room</w:t>
      </w:r>
      <w:r w:rsidR="00F669FF" w:rsidRPr="00A52C66">
        <w:rPr>
          <w:rFonts w:cs="Arial"/>
        </w:rPr>
        <w:t xml:space="preserve"> L404, Lancashire College, Chorley</w:t>
      </w:r>
      <w:r>
        <w:rPr>
          <w:rFonts w:cs="Arial"/>
        </w:rPr>
        <w:t xml:space="preserve"> (working lunch)</w:t>
      </w:r>
    </w:p>
    <w:p w:rsidR="00F669FF" w:rsidRDefault="00F669FF" w:rsidP="00F669FF">
      <w:pPr>
        <w:ind w:left="720"/>
        <w:rPr>
          <w:rFonts w:cs="Arial"/>
        </w:rPr>
      </w:pPr>
    </w:p>
    <w:p w:rsidR="00F669FF" w:rsidRPr="00A52C66" w:rsidRDefault="00F669FF" w:rsidP="00F669FF">
      <w:pPr>
        <w:ind w:left="720"/>
        <w:rPr>
          <w:rFonts w:cs="Arial"/>
        </w:rPr>
      </w:pPr>
      <w:r w:rsidRPr="00A52C66">
        <w:rPr>
          <w:rFonts w:cs="Arial"/>
        </w:rPr>
        <w:t>Wednesday 18 April 10am – 12.30pm</w:t>
      </w:r>
      <w:r>
        <w:rPr>
          <w:rFonts w:cs="Arial"/>
        </w:rPr>
        <w:t>,</w:t>
      </w:r>
      <w:r w:rsidRPr="00A52C66">
        <w:rPr>
          <w:rFonts w:cs="Arial"/>
        </w:rPr>
        <w:t xml:space="preserve"> Elm Room B, Woodlands Conference Centre, Chorley</w:t>
      </w:r>
    </w:p>
    <w:p w:rsidR="00F669FF" w:rsidRDefault="00F669FF" w:rsidP="00F669FF">
      <w:pPr>
        <w:ind w:left="720"/>
        <w:rPr>
          <w:rFonts w:cs="Arial"/>
        </w:rPr>
      </w:pPr>
    </w:p>
    <w:p w:rsidR="00F669FF" w:rsidRPr="00A52C66" w:rsidRDefault="00F669FF" w:rsidP="00F669FF">
      <w:pPr>
        <w:ind w:left="720"/>
        <w:rPr>
          <w:rFonts w:cs="Arial"/>
        </w:rPr>
      </w:pPr>
      <w:r w:rsidRPr="00A52C66">
        <w:rPr>
          <w:rFonts w:cs="Arial"/>
        </w:rPr>
        <w:t>Tuesday 29 May 2pm – 4.30pm</w:t>
      </w:r>
      <w:r>
        <w:rPr>
          <w:rFonts w:cs="Arial"/>
        </w:rPr>
        <w:t>,</w:t>
      </w:r>
      <w:r w:rsidRPr="00A52C66">
        <w:rPr>
          <w:rFonts w:cs="Arial"/>
        </w:rPr>
        <w:t xml:space="preserve"> Elm Room B, Woodlands Conference Centre, Chorley</w:t>
      </w:r>
    </w:p>
    <w:p w:rsidR="00F669FF" w:rsidRDefault="00F669FF" w:rsidP="00F669FF">
      <w:pPr>
        <w:ind w:left="720"/>
        <w:rPr>
          <w:rFonts w:cs="Arial"/>
        </w:rPr>
      </w:pPr>
    </w:p>
    <w:p w:rsidR="00F669FF" w:rsidRPr="00A52C66" w:rsidRDefault="00F669FF" w:rsidP="00F669FF">
      <w:pPr>
        <w:ind w:left="720"/>
        <w:rPr>
          <w:rFonts w:cs="Arial"/>
        </w:rPr>
      </w:pPr>
      <w:r w:rsidRPr="00A52C66">
        <w:rPr>
          <w:rFonts w:cs="Arial"/>
        </w:rPr>
        <w:t>Tuesday 10 July 2pm – 4.30pm</w:t>
      </w:r>
      <w:r>
        <w:rPr>
          <w:rFonts w:cs="Arial"/>
        </w:rPr>
        <w:t>,</w:t>
      </w:r>
      <w:r w:rsidRPr="00A52C66">
        <w:rPr>
          <w:rFonts w:cs="Arial"/>
        </w:rPr>
        <w:t xml:space="preserve"> </w:t>
      </w:r>
      <w:r>
        <w:rPr>
          <w:rFonts w:cs="Arial"/>
        </w:rPr>
        <w:t xml:space="preserve">Room </w:t>
      </w:r>
      <w:r w:rsidRPr="00A52C66">
        <w:rPr>
          <w:rFonts w:cs="Arial"/>
        </w:rPr>
        <w:t>L404, Lancashire College, Chorley</w:t>
      </w:r>
    </w:p>
    <w:p w:rsidR="00F669FF" w:rsidRDefault="00F669FF" w:rsidP="00F669FF">
      <w:pPr>
        <w:ind w:left="720"/>
        <w:rPr>
          <w:rFonts w:cs="Arial"/>
        </w:rPr>
      </w:pPr>
    </w:p>
    <w:p w:rsidR="00F669FF" w:rsidRDefault="00F669FF" w:rsidP="00F669FF">
      <w:pPr>
        <w:ind w:left="720"/>
        <w:rPr>
          <w:rFonts w:cs="Arial"/>
        </w:rPr>
      </w:pPr>
      <w:r w:rsidRPr="00A52C66">
        <w:rPr>
          <w:rFonts w:cs="Arial"/>
        </w:rPr>
        <w:t>Tuesday 4 September 2pm – 4.30pm</w:t>
      </w:r>
      <w:r>
        <w:rPr>
          <w:rFonts w:cs="Arial"/>
        </w:rPr>
        <w:t>,</w:t>
      </w:r>
      <w:r w:rsidRPr="00A52C66">
        <w:rPr>
          <w:rFonts w:cs="Arial"/>
        </w:rPr>
        <w:t xml:space="preserve"> Elm Room A, Woodlands Conference </w:t>
      </w:r>
    </w:p>
    <w:p w:rsidR="00F669FF" w:rsidRPr="00A52C66" w:rsidRDefault="00F669FF" w:rsidP="00F669FF">
      <w:pPr>
        <w:ind w:left="720"/>
        <w:rPr>
          <w:rFonts w:cs="Arial"/>
        </w:rPr>
      </w:pPr>
      <w:r w:rsidRPr="00A52C66">
        <w:rPr>
          <w:rFonts w:cs="Arial"/>
        </w:rPr>
        <w:t>Centre, Chorley</w:t>
      </w:r>
    </w:p>
    <w:p w:rsidR="00F669FF" w:rsidRDefault="00F669FF" w:rsidP="00F669FF">
      <w:pPr>
        <w:ind w:left="720"/>
        <w:rPr>
          <w:rFonts w:cs="Arial"/>
        </w:rPr>
      </w:pPr>
    </w:p>
    <w:p w:rsidR="00F669FF" w:rsidRPr="00A52C66" w:rsidRDefault="00F669FF" w:rsidP="00F669FF">
      <w:pPr>
        <w:ind w:left="720"/>
        <w:rPr>
          <w:rFonts w:cs="Arial"/>
        </w:rPr>
      </w:pPr>
      <w:r w:rsidRPr="00A52C66">
        <w:rPr>
          <w:rFonts w:cs="Arial"/>
        </w:rPr>
        <w:t>Monday 15 October 10am – 12.30pm</w:t>
      </w:r>
      <w:r>
        <w:rPr>
          <w:rFonts w:cs="Arial"/>
        </w:rPr>
        <w:t>,</w:t>
      </w:r>
      <w:r w:rsidRPr="00A52C66">
        <w:rPr>
          <w:rFonts w:cs="Arial"/>
        </w:rPr>
        <w:t xml:space="preserve"> Elm Room B, Woodlands Conference Centre, Chorley</w:t>
      </w:r>
    </w:p>
    <w:p w:rsidR="00F669FF" w:rsidRDefault="00F669FF" w:rsidP="00F669FF">
      <w:pPr>
        <w:ind w:left="720"/>
        <w:rPr>
          <w:rFonts w:cs="Arial"/>
        </w:rPr>
      </w:pPr>
    </w:p>
    <w:p w:rsidR="00F669FF" w:rsidRPr="00A52C66" w:rsidRDefault="00F669FF" w:rsidP="00F669FF">
      <w:pPr>
        <w:ind w:left="720"/>
        <w:rPr>
          <w:rFonts w:cs="Arial"/>
        </w:rPr>
      </w:pPr>
      <w:r w:rsidRPr="00A52C66">
        <w:rPr>
          <w:rFonts w:cs="Arial"/>
        </w:rPr>
        <w:t>Monday 26 November 2pm – 4.30pm</w:t>
      </w:r>
      <w:r>
        <w:rPr>
          <w:rFonts w:cs="Arial"/>
        </w:rPr>
        <w:t>,</w:t>
      </w:r>
      <w:r w:rsidRPr="00A52C66">
        <w:rPr>
          <w:rFonts w:cs="Arial"/>
        </w:rPr>
        <w:t xml:space="preserve"> Elm Room A, Woodlands Conference Centre, Chorley</w:t>
      </w:r>
    </w:p>
    <w:p w:rsidR="003677B6" w:rsidRDefault="003677B6" w:rsidP="00F669FF">
      <w:pPr>
        <w:jc w:val="both"/>
      </w:pPr>
    </w:p>
    <w:p w:rsidR="003677B6" w:rsidRDefault="00C3081D" w:rsidP="00F669FF">
      <w:pPr>
        <w:jc w:val="both"/>
      </w:pPr>
      <w:r w:rsidRPr="00C3081D">
        <w:rPr>
          <w:b/>
        </w:rPr>
        <w:t>* Note</w:t>
      </w:r>
      <w:r>
        <w:t xml:space="preserve"> – Subsequently, changes were made to a number of dates and times and a revised programme of meetings was circulated as follows:</w:t>
      </w:r>
    </w:p>
    <w:p w:rsidR="00C3081D" w:rsidRDefault="00C3081D" w:rsidP="00F669FF">
      <w:pPr>
        <w:jc w:val="both"/>
      </w:pPr>
    </w:p>
    <w:p w:rsidR="00C3081D" w:rsidRDefault="00C3081D" w:rsidP="00C3081D">
      <w:pPr>
        <w:pStyle w:val="ListParagraph"/>
        <w:spacing w:after="0" w:line="240" w:lineRule="auto"/>
        <w:contextualSpacing w:val="0"/>
        <w:rPr>
          <w:rFonts w:ascii="Arial" w:hAnsi="Arial" w:cs="Arial"/>
          <w:sz w:val="24"/>
          <w:szCs w:val="24"/>
        </w:rPr>
      </w:pPr>
      <w:r>
        <w:rPr>
          <w:rFonts w:ascii="Arial" w:hAnsi="Arial" w:cs="Arial"/>
          <w:sz w:val="24"/>
          <w:szCs w:val="24"/>
        </w:rPr>
        <w:t>Thursday 8 March, 12.30pm lunch for 1.30pm, at the Brockholes Centre, Salmesbury, Preston</w:t>
      </w:r>
    </w:p>
    <w:p w:rsidR="00C3081D" w:rsidRDefault="00C3081D" w:rsidP="00C3081D">
      <w:pPr>
        <w:pStyle w:val="ListParagraph"/>
        <w:spacing w:after="0" w:line="240" w:lineRule="auto"/>
        <w:contextualSpacing w:val="0"/>
        <w:rPr>
          <w:rFonts w:ascii="Arial" w:hAnsi="Arial" w:cs="Arial"/>
          <w:sz w:val="24"/>
          <w:szCs w:val="24"/>
        </w:rPr>
      </w:pPr>
    </w:p>
    <w:p w:rsidR="00C3081D" w:rsidRDefault="00C3081D" w:rsidP="00C3081D">
      <w:pPr>
        <w:pStyle w:val="ListParagraph"/>
        <w:spacing w:after="0" w:line="240" w:lineRule="auto"/>
        <w:contextualSpacing w:val="0"/>
        <w:rPr>
          <w:rFonts w:ascii="Arial" w:hAnsi="Arial" w:cs="Arial"/>
          <w:b/>
          <w:bCs/>
          <w:sz w:val="24"/>
          <w:szCs w:val="24"/>
        </w:rPr>
      </w:pPr>
      <w:r>
        <w:rPr>
          <w:rFonts w:ascii="Arial" w:hAnsi="Arial" w:cs="Arial"/>
          <w:sz w:val="24"/>
          <w:szCs w:val="24"/>
        </w:rPr>
        <w:t xml:space="preserve">Tuesday 10 April, 1pm lunch for 2pm – venue to be confirmed </w:t>
      </w:r>
      <w:r>
        <w:rPr>
          <w:rFonts w:ascii="Arial" w:hAnsi="Arial" w:cs="Arial"/>
          <w:b/>
          <w:bCs/>
          <w:sz w:val="24"/>
          <w:szCs w:val="24"/>
        </w:rPr>
        <w:t>(re-arranged from Wednesday 18 April at 10am)</w:t>
      </w:r>
    </w:p>
    <w:p w:rsidR="00C3081D" w:rsidRDefault="00C3081D" w:rsidP="00C3081D">
      <w:pPr>
        <w:pStyle w:val="ListParagraph"/>
        <w:spacing w:after="0" w:line="240" w:lineRule="auto"/>
        <w:contextualSpacing w:val="0"/>
        <w:rPr>
          <w:rFonts w:ascii="Arial" w:hAnsi="Arial" w:cs="Arial"/>
          <w:b/>
          <w:bCs/>
          <w:sz w:val="24"/>
          <w:szCs w:val="24"/>
        </w:rPr>
      </w:pPr>
    </w:p>
    <w:p w:rsidR="00C3081D" w:rsidRDefault="00C3081D" w:rsidP="00C3081D">
      <w:pPr>
        <w:pStyle w:val="ListParagraph"/>
        <w:spacing w:after="0" w:line="240" w:lineRule="auto"/>
        <w:contextualSpacing w:val="0"/>
        <w:rPr>
          <w:rFonts w:ascii="Arial" w:hAnsi="Arial" w:cs="Arial"/>
          <w:sz w:val="24"/>
          <w:szCs w:val="24"/>
        </w:rPr>
      </w:pPr>
      <w:r>
        <w:rPr>
          <w:rFonts w:ascii="Arial" w:hAnsi="Arial" w:cs="Arial"/>
          <w:sz w:val="24"/>
          <w:szCs w:val="24"/>
        </w:rPr>
        <w:t>Tuesday 29 May, 1pm lunch for 2pm – venue to be confirmed</w:t>
      </w:r>
    </w:p>
    <w:p w:rsidR="00C3081D" w:rsidRDefault="00C3081D" w:rsidP="00C3081D">
      <w:pPr>
        <w:pStyle w:val="ListParagraph"/>
        <w:spacing w:after="0" w:line="240" w:lineRule="auto"/>
        <w:contextualSpacing w:val="0"/>
        <w:rPr>
          <w:rFonts w:ascii="Arial" w:hAnsi="Arial" w:cs="Arial"/>
          <w:sz w:val="24"/>
          <w:szCs w:val="24"/>
        </w:rPr>
      </w:pPr>
    </w:p>
    <w:p w:rsidR="00C3081D" w:rsidRDefault="00C3081D" w:rsidP="00C3081D">
      <w:pPr>
        <w:pStyle w:val="ListParagraph"/>
        <w:spacing w:after="0" w:line="240" w:lineRule="auto"/>
        <w:contextualSpacing w:val="0"/>
        <w:rPr>
          <w:rFonts w:ascii="Arial" w:hAnsi="Arial" w:cs="Arial"/>
          <w:sz w:val="24"/>
          <w:szCs w:val="24"/>
        </w:rPr>
      </w:pPr>
      <w:r>
        <w:rPr>
          <w:rFonts w:ascii="Arial" w:hAnsi="Arial" w:cs="Arial"/>
          <w:sz w:val="24"/>
          <w:szCs w:val="24"/>
        </w:rPr>
        <w:t>Tuesday 10 July, 1pm lunch for 2pm – venue to be confirmed</w:t>
      </w:r>
    </w:p>
    <w:p w:rsidR="00C3081D" w:rsidRDefault="00C3081D" w:rsidP="00C3081D">
      <w:pPr>
        <w:pStyle w:val="ListParagraph"/>
        <w:spacing w:after="0" w:line="240" w:lineRule="auto"/>
        <w:contextualSpacing w:val="0"/>
        <w:rPr>
          <w:rFonts w:ascii="Arial" w:hAnsi="Arial" w:cs="Arial"/>
          <w:sz w:val="24"/>
          <w:szCs w:val="24"/>
        </w:rPr>
      </w:pPr>
    </w:p>
    <w:p w:rsidR="00C3081D" w:rsidRDefault="00C3081D" w:rsidP="00C3081D">
      <w:pPr>
        <w:pStyle w:val="ListParagraph"/>
        <w:spacing w:after="0" w:line="240" w:lineRule="auto"/>
        <w:contextualSpacing w:val="0"/>
        <w:rPr>
          <w:rFonts w:ascii="Arial" w:hAnsi="Arial" w:cs="Arial"/>
          <w:sz w:val="24"/>
          <w:szCs w:val="24"/>
        </w:rPr>
      </w:pPr>
      <w:r>
        <w:rPr>
          <w:rFonts w:ascii="Arial" w:hAnsi="Arial" w:cs="Arial"/>
          <w:sz w:val="24"/>
          <w:szCs w:val="24"/>
        </w:rPr>
        <w:t>Tuesday 4 September, 1pm lunch for 2pm – venue to be confirmed</w:t>
      </w:r>
    </w:p>
    <w:p w:rsidR="00C3081D" w:rsidRDefault="00C3081D" w:rsidP="00C3081D">
      <w:pPr>
        <w:pStyle w:val="ListParagraph"/>
        <w:spacing w:after="0" w:line="240" w:lineRule="auto"/>
        <w:contextualSpacing w:val="0"/>
        <w:rPr>
          <w:rFonts w:ascii="Arial" w:hAnsi="Arial" w:cs="Arial"/>
          <w:sz w:val="24"/>
          <w:szCs w:val="24"/>
        </w:rPr>
      </w:pPr>
    </w:p>
    <w:p w:rsidR="003E07F5" w:rsidRDefault="003E07F5" w:rsidP="00C3081D">
      <w:pPr>
        <w:pStyle w:val="ListParagraph"/>
        <w:spacing w:after="0" w:line="240" w:lineRule="auto"/>
        <w:contextualSpacing w:val="0"/>
        <w:rPr>
          <w:rFonts w:ascii="Arial" w:hAnsi="Arial" w:cs="Arial"/>
          <w:sz w:val="24"/>
          <w:szCs w:val="24"/>
        </w:rPr>
      </w:pPr>
    </w:p>
    <w:p w:rsidR="003E07F5" w:rsidRDefault="003E07F5" w:rsidP="00C3081D">
      <w:pPr>
        <w:pStyle w:val="ListParagraph"/>
        <w:spacing w:after="0" w:line="240" w:lineRule="auto"/>
        <w:contextualSpacing w:val="0"/>
        <w:rPr>
          <w:rFonts w:ascii="Arial" w:hAnsi="Arial" w:cs="Arial"/>
          <w:sz w:val="24"/>
          <w:szCs w:val="24"/>
        </w:rPr>
      </w:pPr>
    </w:p>
    <w:p w:rsidR="003E07F5" w:rsidRDefault="003E07F5" w:rsidP="00C3081D">
      <w:pPr>
        <w:pStyle w:val="ListParagraph"/>
        <w:spacing w:after="0" w:line="240" w:lineRule="auto"/>
        <w:contextualSpacing w:val="0"/>
        <w:rPr>
          <w:rFonts w:ascii="Arial" w:hAnsi="Arial" w:cs="Arial"/>
          <w:sz w:val="24"/>
          <w:szCs w:val="24"/>
        </w:rPr>
      </w:pPr>
    </w:p>
    <w:p w:rsidR="00C3081D" w:rsidRDefault="00C3081D" w:rsidP="00C3081D">
      <w:pPr>
        <w:pStyle w:val="ListParagraph"/>
        <w:spacing w:after="0" w:line="240" w:lineRule="auto"/>
        <w:contextualSpacing w:val="0"/>
        <w:rPr>
          <w:rFonts w:ascii="Arial" w:hAnsi="Arial" w:cs="Arial"/>
          <w:b/>
          <w:bCs/>
          <w:sz w:val="24"/>
          <w:szCs w:val="24"/>
        </w:rPr>
      </w:pPr>
      <w:r>
        <w:rPr>
          <w:rFonts w:ascii="Arial" w:hAnsi="Arial" w:cs="Arial"/>
          <w:sz w:val="24"/>
          <w:szCs w:val="24"/>
        </w:rPr>
        <w:t xml:space="preserve">Thursday 18 October, 1pm lunch for 2pm – venue to be confirmed </w:t>
      </w:r>
      <w:r>
        <w:rPr>
          <w:rFonts w:ascii="Arial" w:hAnsi="Arial" w:cs="Arial"/>
          <w:b/>
          <w:bCs/>
          <w:sz w:val="24"/>
          <w:szCs w:val="24"/>
        </w:rPr>
        <w:t>(re-arranged from Monday 15 October at 10am)</w:t>
      </w:r>
    </w:p>
    <w:p w:rsidR="00C3081D" w:rsidRDefault="00C3081D" w:rsidP="00C3081D">
      <w:pPr>
        <w:pStyle w:val="ListParagraph"/>
        <w:spacing w:after="0" w:line="240" w:lineRule="auto"/>
        <w:contextualSpacing w:val="0"/>
        <w:rPr>
          <w:rFonts w:ascii="Arial" w:hAnsi="Arial" w:cs="Arial"/>
          <w:b/>
          <w:bCs/>
          <w:sz w:val="24"/>
          <w:szCs w:val="24"/>
        </w:rPr>
      </w:pPr>
    </w:p>
    <w:p w:rsidR="00C3081D" w:rsidRDefault="00C3081D" w:rsidP="00C3081D">
      <w:pPr>
        <w:pStyle w:val="ListParagraph"/>
        <w:spacing w:after="0" w:line="240" w:lineRule="auto"/>
        <w:contextualSpacing w:val="0"/>
        <w:rPr>
          <w:rFonts w:ascii="Arial" w:hAnsi="Arial" w:cs="Arial"/>
          <w:b/>
          <w:bCs/>
          <w:sz w:val="24"/>
          <w:szCs w:val="24"/>
        </w:rPr>
      </w:pPr>
      <w:r>
        <w:rPr>
          <w:rFonts w:ascii="Arial" w:hAnsi="Arial" w:cs="Arial"/>
          <w:sz w:val="24"/>
          <w:szCs w:val="24"/>
        </w:rPr>
        <w:t xml:space="preserve">Friday 16 November, 1pm lunch for 2pm – venue to be confirmed </w:t>
      </w:r>
      <w:r>
        <w:rPr>
          <w:rFonts w:ascii="Arial" w:hAnsi="Arial" w:cs="Arial"/>
          <w:b/>
          <w:bCs/>
          <w:sz w:val="24"/>
          <w:szCs w:val="24"/>
        </w:rPr>
        <w:t>(re-arranged from Monday 26 November at 10am)</w:t>
      </w:r>
    </w:p>
    <w:p w:rsidR="003677B6" w:rsidRDefault="003677B6" w:rsidP="00F669FF">
      <w:pPr>
        <w:jc w:val="both"/>
      </w:pPr>
    </w:p>
    <w:p w:rsidR="00817166" w:rsidRDefault="00817166" w:rsidP="00F669FF">
      <w:pPr>
        <w:jc w:val="both"/>
      </w:pPr>
    </w:p>
    <w:p w:rsidR="003E07F5" w:rsidRDefault="003E07F5" w:rsidP="00F669FF">
      <w:pPr>
        <w:jc w:val="both"/>
      </w:pPr>
    </w:p>
    <w:p w:rsidR="003E07F5" w:rsidRDefault="003E07F5" w:rsidP="00F669FF">
      <w:pPr>
        <w:jc w:val="both"/>
      </w:pPr>
    </w:p>
    <w:p w:rsidR="003E07F5" w:rsidRDefault="003E07F5" w:rsidP="00F669FF">
      <w:pPr>
        <w:jc w:val="both"/>
      </w:pPr>
    </w:p>
    <w:p w:rsidR="00817166" w:rsidRDefault="00817166" w:rsidP="00817166">
      <w:pPr>
        <w:jc w:val="right"/>
      </w:pPr>
      <w:r>
        <w:t>I</w:t>
      </w:r>
      <w:r w:rsidR="00C3081D">
        <w:t xml:space="preserve"> M</w:t>
      </w:r>
      <w:r>
        <w:t xml:space="preserve"> Fisher</w:t>
      </w:r>
    </w:p>
    <w:p w:rsidR="00817166" w:rsidRDefault="00817166" w:rsidP="00817166">
      <w:pPr>
        <w:jc w:val="right"/>
      </w:pPr>
      <w:r>
        <w:t>County Secretary and Solicitor</w:t>
      </w:r>
    </w:p>
    <w:p w:rsidR="003E07F5" w:rsidRDefault="003E07F5" w:rsidP="00F669FF">
      <w:pPr>
        <w:rPr>
          <w:rFonts w:cs="Arial"/>
        </w:rPr>
      </w:pPr>
    </w:p>
    <w:p w:rsidR="003E07F5" w:rsidRDefault="00C3081D" w:rsidP="00F669FF">
      <w:pPr>
        <w:rPr>
          <w:rFonts w:cs="Arial"/>
        </w:rPr>
      </w:pPr>
      <w:r>
        <w:rPr>
          <w:rFonts w:cs="Arial"/>
        </w:rPr>
        <w:t xml:space="preserve">County Hall, </w:t>
      </w:r>
    </w:p>
    <w:p w:rsidR="00541234" w:rsidRPr="00F669FF" w:rsidRDefault="00C3081D" w:rsidP="00F669FF">
      <w:pPr>
        <w:rPr>
          <w:rFonts w:cs="Arial"/>
        </w:rPr>
      </w:pPr>
      <w:r>
        <w:rPr>
          <w:rFonts w:cs="Arial"/>
        </w:rPr>
        <w:t>Preston</w:t>
      </w:r>
    </w:p>
    <w:p w:rsidR="00541234" w:rsidRPr="00541234" w:rsidRDefault="00541234" w:rsidP="00541234">
      <w:pPr>
        <w:rPr>
          <w:vanish/>
        </w:rPr>
      </w:pPr>
    </w:p>
    <w:sectPr w:rsidR="00541234" w:rsidRPr="00541234" w:rsidSect="003C689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9BB" w:rsidRDefault="007719BB" w:rsidP="00323BBD">
      <w:r>
        <w:separator/>
      </w:r>
    </w:p>
  </w:endnote>
  <w:endnote w:type="continuationSeparator" w:id="0">
    <w:p w:rsidR="007719BB" w:rsidRDefault="007719BB" w:rsidP="00323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938"/>
      <w:docPartObj>
        <w:docPartGallery w:val="Page Numbers (Bottom of Page)"/>
        <w:docPartUnique/>
      </w:docPartObj>
    </w:sdtPr>
    <w:sdtContent>
      <w:p w:rsidR="00817166" w:rsidRDefault="00AC518C">
        <w:pPr>
          <w:pStyle w:val="Footer"/>
          <w:jc w:val="center"/>
        </w:pPr>
        <w:fldSimple w:instr=" PAGE   \* MERGEFORMAT ">
          <w:r w:rsidR="003E07F5">
            <w:rPr>
              <w:noProof/>
            </w:rPr>
            <w:t>1</w:t>
          </w:r>
        </w:fldSimple>
      </w:p>
    </w:sdtContent>
  </w:sdt>
  <w:p w:rsidR="00817166" w:rsidRDefault="008171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9BB" w:rsidRDefault="007719BB" w:rsidP="00323BBD">
      <w:r>
        <w:separator/>
      </w:r>
    </w:p>
  </w:footnote>
  <w:footnote w:type="continuationSeparator" w:id="0">
    <w:p w:rsidR="007719BB" w:rsidRDefault="007719BB" w:rsidP="00323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205A"/>
    <w:multiLevelType w:val="hybridMultilevel"/>
    <w:tmpl w:val="FC724390"/>
    <w:lvl w:ilvl="0" w:tplc="C234DB9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2F043C5"/>
    <w:multiLevelType w:val="hybridMultilevel"/>
    <w:tmpl w:val="4DB2F63C"/>
    <w:lvl w:ilvl="0" w:tplc="EC1ED0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61607"/>
    <w:multiLevelType w:val="hybridMultilevel"/>
    <w:tmpl w:val="3F7A909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5C524A2"/>
    <w:multiLevelType w:val="hybridMultilevel"/>
    <w:tmpl w:val="09740258"/>
    <w:lvl w:ilvl="0" w:tplc="EABAA3A2">
      <w:numFmt w:val="bullet"/>
      <w:lvlText w:val="-"/>
      <w:lvlJc w:val="left"/>
      <w:pPr>
        <w:ind w:left="720" w:hanging="360"/>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CB6717C"/>
    <w:multiLevelType w:val="hybridMultilevel"/>
    <w:tmpl w:val="4F3AFD4A"/>
    <w:lvl w:ilvl="0" w:tplc="1A6AA5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1234"/>
    <w:rsid w:val="00004893"/>
    <w:rsid w:val="00112012"/>
    <w:rsid w:val="00145AFF"/>
    <w:rsid w:val="0015455C"/>
    <w:rsid w:val="001C2268"/>
    <w:rsid w:val="001F2625"/>
    <w:rsid w:val="0020435D"/>
    <w:rsid w:val="0022356F"/>
    <w:rsid w:val="002606A2"/>
    <w:rsid w:val="002D670D"/>
    <w:rsid w:val="00323BBD"/>
    <w:rsid w:val="00356CC8"/>
    <w:rsid w:val="003677B6"/>
    <w:rsid w:val="00367D64"/>
    <w:rsid w:val="003A58C4"/>
    <w:rsid w:val="003C689E"/>
    <w:rsid w:val="003E07F5"/>
    <w:rsid w:val="00451B87"/>
    <w:rsid w:val="00461DE5"/>
    <w:rsid w:val="0048183D"/>
    <w:rsid w:val="004B123F"/>
    <w:rsid w:val="004C1A7C"/>
    <w:rsid w:val="00541234"/>
    <w:rsid w:val="00541799"/>
    <w:rsid w:val="00634076"/>
    <w:rsid w:val="007719BB"/>
    <w:rsid w:val="00774949"/>
    <w:rsid w:val="0079312B"/>
    <w:rsid w:val="007951D7"/>
    <w:rsid w:val="00795ACA"/>
    <w:rsid w:val="007E55F9"/>
    <w:rsid w:val="00817166"/>
    <w:rsid w:val="00865836"/>
    <w:rsid w:val="008D210C"/>
    <w:rsid w:val="00962FBA"/>
    <w:rsid w:val="009E00A1"/>
    <w:rsid w:val="009E5431"/>
    <w:rsid w:val="00A41EF0"/>
    <w:rsid w:val="00A52482"/>
    <w:rsid w:val="00A9715A"/>
    <w:rsid w:val="00AC518C"/>
    <w:rsid w:val="00B5645C"/>
    <w:rsid w:val="00C3081D"/>
    <w:rsid w:val="00CE1804"/>
    <w:rsid w:val="00D54544"/>
    <w:rsid w:val="00E065BB"/>
    <w:rsid w:val="00E50C97"/>
    <w:rsid w:val="00F669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34"/>
    <w:rPr>
      <w:rFonts w:eastAsia="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34"/>
    <w:pPr>
      <w:spacing w:after="200" w:line="276" w:lineRule="auto"/>
      <w:ind w:left="720"/>
      <w:contextualSpacing/>
    </w:pPr>
    <w:rPr>
      <w:rFonts w:ascii="Calibri" w:eastAsia="Calibri" w:hAnsi="Calibri"/>
      <w:bCs w:val="0"/>
      <w:sz w:val="22"/>
      <w:szCs w:val="22"/>
    </w:rPr>
  </w:style>
  <w:style w:type="paragraph" w:styleId="Header">
    <w:name w:val="header"/>
    <w:basedOn w:val="Normal"/>
    <w:link w:val="HeaderChar"/>
    <w:uiPriority w:val="99"/>
    <w:semiHidden/>
    <w:unhideWhenUsed/>
    <w:rsid w:val="00323BBD"/>
    <w:pPr>
      <w:tabs>
        <w:tab w:val="center" w:pos="4513"/>
        <w:tab w:val="right" w:pos="9026"/>
      </w:tabs>
    </w:pPr>
  </w:style>
  <w:style w:type="character" w:customStyle="1" w:styleId="HeaderChar">
    <w:name w:val="Header Char"/>
    <w:basedOn w:val="DefaultParagraphFont"/>
    <w:link w:val="Header"/>
    <w:uiPriority w:val="99"/>
    <w:semiHidden/>
    <w:rsid w:val="00323BBD"/>
    <w:rPr>
      <w:rFonts w:eastAsia="Times New Roman" w:cs="Times New Roman"/>
      <w:bCs/>
    </w:rPr>
  </w:style>
  <w:style w:type="paragraph" w:styleId="Footer">
    <w:name w:val="footer"/>
    <w:basedOn w:val="Normal"/>
    <w:link w:val="FooterChar"/>
    <w:uiPriority w:val="99"/>
    <w:unhideWhenUsed/>
    <w:rsid w:val="00323BBD"/>
    <w:pPr>
      <w:tabs>
        <w:tab w:val="center" w:pos="4513"/>
        <w:tab w:val="right" w:pos="9026"/>
      </w:tabs>
    </w:pPr>
  </w:style>
  <w:style w:type="character" w:customStyle="1" w:styleId="FooterChar">
    <w:name w:val="Footer Char"/>
    <w:basedOn w:val="DefaultParagraphFont"/>
    <w:link w:val="Footer"/>
    <w:uiPriority w:val="99"/>
    <w:rsid w:val="00323BBD"/>
    <w:rPr>
      <w:rFonts w:eastAsia="Times New Roman" w:cs="Times New Roman"/>
      <w:bCs/>
    </w:rPr>
  </w:style>
</w:styles>
</file>

<file path=word/webSettings.xml><?xml version="1.0" encoding="utf-8"?>
<w:webSettings xmlns:r="http://schemas.openxmlformats.org/officeDocument/2006/relationships" xmlns:w="http://schemas.openxmlformats.org/wordprocessingml/2006/main">
  <w:divs>
    <w:div w:id="17954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sbenson001</dc:creator>
  <cp:keywords/>
  <dc:description/>
  <cp:lastModifiedBy>User</cp:lastModifiedBy>
  <cp:revision>6</cp:revision>
  <dcterms:created xsi:type="dcterms:W3CDTF">2012-02-15T15:23:00Z</dcterms:created>
  <dcterms:modified xsi:type="dcterms:W3CDTF">2012-02-22T10:26:00Z</dcterms:modified>
</cp:coreProperties>
</file>